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619915" w14:textId="77777777" w:rsidR="00AB24F5" w:rsidRPr="00AB24F5" w:rsidRDefault="009A4464" w:rsidP="009A4464">
      <w:pPr>
        <w:rPr>
          <w:rFonts w:ascii="Abadi MT Condensed Extra Bold" w:hAnsi="Abadi MT Condensed Extra Bold" w:cs="Apple Chancery"/>
          <w:sz w:val="32"/>
          <w:szCs w:val="32"/>
        </w:rPr>
      </w:pPr>
      <w:r>
        <w:rPr>
          <w:rFonts w:ascii="Braggadocio" w:hAnsi="Braggadocio" w:cs="Apple Chancery"/>
          <w:sz w:val="32"/>
          <w:szCs w:val="32"/>
        </w:rPr>
        <w:t xml:space="preserve"> </w:t>
      </w:r>
      <w:r>
        <w:rPr>
          <w:rFonts w:ascii="Braggadocio" w:hAnsi="Braggadocio" w:cs="Apple Chancery"/>
          <w:sz w:val="32"/>
          <w:szCs w:val="32"/>
        </w:rPr>
        <w:tab/>
      </w:r>
      <w:r>
        <w:rPr>
          <w:rFonts w:ascii="Braggadocio" w:hAnsi="Braggadocio" w:cs="Apple Chancery"/>
          <w:sz w:val="32"/>
          <w:szCs w:val="32"/>
        </w:rPr>
        <w:tab/>
      </w:r>
      <w:r>
        <w:rPr>
          <w:rFonts w:ascii="Braggadocio" w:hAnsi="Braggadocio" w:cs="Apple Chancery"/>
          <w:sz w:val="32"/>
          <w:szCs w:val="32"/>
        </w:rPr>
        <w:tab/>
      </w:r>
      <w:r>
        <w:rPr>
          <w:rFonts w:ascii="Braggadocio" w:hAnsi="Braggadocio" w:cs="Apple Chancery"/>
          <w:sz w:val="32"/>
          <w:szCs w:val="32"/>
        </w:rPr>
        <w:tab/>
      </w:r>
      <w:r w:rsidRPr="00AB24F5">
        <w:rPr>
          <w:rFonts w:ascii="Abadi MT Condensed Extra Bold" w:hAnsi="Abadi MT Condensed Extra Bold" w:cs="Apple Chancery"/>
          <w:sz w:val="32"/>
          <w:szCs w:val="32"/>
        </w:rPr>
        <w:t xml:space="preserve">   </w:t>
      </w:r>
    </w:p>
    <w:p w14:paraId="64D67996" w14:textId="39D90ACA" w:rsidR="00BE258D" w:rsidRDefault="00BE258D" w:rsidP="00BE258D">
      <w:pPr>
        <w:jc w:val="center"/>
        <w:rPr>
          <w:rFonts w:ascii="Abadi MT Condensed Extra Bold" w:hAnsi="Abadi MT Condensed Extra Bold"/>
          <w:sz w:val="28"/>
          <w:szCs w:val="28"/>
        </w:rPr>
      </w:pPr>
      <w:r>
        <w:rPr>
          <w:noProof/>
          <w:sz w:val="32"/>
          <w:szCs w:val="32"/>
        </w:rPr>
        <w:drawing>
          <wp:inline distT="0" distB="0" distL="0" distR="0" wp14:anchorId="00774FAD" wp14:editId="571A00A9">
            <wp:extent cx="1064724" cy="699505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ickerlogo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5" t="21061" r="25664" b="37916"/>
                    <a:stretch/>
                  </pic:blipFill>
                  <pic:spPr bwMode="auto">
                    <a:xfrm>
                      <a:off x="0" y="0"/>
                      <a:ext cx="1091201" cy="71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842AA" w14:textId="77777777" w:rsidR="00BE258D" w:rsidRDefault="00BE258D" w:rsidP="00BE258D">
      <w:pPr>
        <w:jc w:val="center"/>
        <w:rPr>
          <w:rFonts w:ascii="Abadi MT Condensed Extra Bold" w:hAnsi="Abadi MT Condensed Extra Bold"/>
          <w:sz w:val="28"/>
          <w:szCs w:val="28"/>
        </w:rPr>
      </w:pPr>
    </w:p>
    <w:p w14:paraId="2F3EF834" w14:textId="43259363" w:rsidR="00AB24F5" w:rsidRPr="00AB24F5" w:rsidRDefault="006D66C9" w:rsidP="00AB24F5">
      <w:pPr>
        <w:jc w:val="center"/>
        <w:rPr>
          <w:rFonts w:ascii="Abadi MT Condensed Extra Bold" w:hAnsi="Abadi MT Condensed Extra Bold"/>
          <w:sz w:val="28"/>
          <w:szCs w:val="28"/>
        </w:rPr>
      </w:pPr>
      <w:r>
        <w:rPr>
          <w:rFonts w:ascii="Abadi MT Condensed Extra Bold" w:hAnsi="Abadi MT Condensed Extra Bold"/>
          <w:sz w:val="28"/>
          <w:szCs w:val="28"/>
        </w:rPr>
        <w:t>Commission Pricing 2024</w:t>
      </w:r>
      <w:bookmarkStart w:id="0" w:name="_GoBack"/>
      <w:bookmarkEnd w:id="0"/>
    </w:p>
    <w:p w14:paraId="1250D9FE" w14:textId="77777777" w:rsidR="00AB24F5" w:rsidRDefault="00AB24F5" w:rsidP="00BE258D">
      <w:pPr>
        <w:rPr>
          <w:rFonts w:ascii="Avenir Book" w:hAnsi="Avenir Book"/>
          <w:sz w:val="28"/>
          <w:szCs w:val="28"/>
        </w:rPr>
      </w:pPr>
    </w:p>
    <w:p w14:paraId="7F63E219" w14:textId="77777777" w:rsidR="00AB24F5" w:rsidRPr="00AB24F5" w:rsidRDefault="00AB24F5" w:rsidP="00AB24F5">
      <w:pPr>
        <w:rPr>
          <w:sz w:val="28"/>
          <w:szCs w:val="28"/>
        </w:rPr>
      </w:pPr>
      <w:r w:rsidRPr="00AB24F5">
        <w:rPr>
          <w:sz w:val="28"/>
          <w:szCs w:val="28"/>
        </w:rPr>
        <w:t>Color Studies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4803"/>
        <w:gridCol w:w="4803"/>
      </w:tblGrid>
      <w:tr w:rsidR="00AB24F5" w14:paraId="7E944A59" w14:textId="77777777" w:rsidTr="00864BB2">
        <w:trPr>
          <w:trHeight w:val="593"/>
        </w:trPr>
        <w:tc>
          <w:tcPr>
            <w:tcW w:w="4803" w:type="dxa"/>
          </w:tcPr>
          <w:p w14:paraId="35E5D65D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</w:p>
          <w:p w14:paraId="1673EA75" w14:textId="2EF4FC5E" w:rsidR="00AB24F5" w:rsidRPr="00AB24F5" w:rsidRDefault="00AB24F5" w:rsidP="00BE258D">
            <w:pPr>
              <w:jc w:val="center"/>
            </w:pPr>
            <w:r w:rsidRPr="00AB24F5">
              <w:t>Square inches (l x w)</w:t>
            </w:r>
          </w:p>
          <w:p w14:paraId="77F64A1D" w14:textId="77777777" w:rsidR="00AB24F5" w:rsidRPr="00324611" w:rsidRDefault="00AB24F5" w:rsidP="0065612C">
            <w:pPr>
              <w:jc w:val="center"/>
              <w:rPr>
                <w:rFonts w:ascii="Avenir Book" w:hAnsi="Avenir Book"/>
                <w:color w:val="2E74B5" w:themeColor="accent1" w:themeShade="BF"/>
                <w:sz w:val="20"/>
                <w:szCs w:val="20"/>
              </w:rPr>
            </w:pPr>
            <w:r w:rsidRPr="00AB24F5">
              <w:rPr>
                <w:color w:val="2E74B5" w:themeColor="accent1" w:themeShade="BF"/>
                <w:sz w:val="20"/>
                <w:szCs w:val="20"/>
              </w:rPr>
              <w:t>Listed below are examples of canvas sizes for reference</w:t>
            </w:r>
          </w:p>
        </w:tc>
        <w:tc>
          <w:tcPr>
            <w:tcW w:w="4803" w:type="dxa"/>
          </w:tcPr>
          <w:p w14:paraId="3E8642E8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</w:p>
          <w:p w14:paraId="3FC1883C" w14:textId="77777777" w:rsidR="00AB24F5" w:rsidRPr="00AB24F5" w:rsidRDefault="00AB24F5" w:rsidP="0065612C">
            <w:pPr>
              <w:jc w:val="center"/>
            </w:pPr>
            <w:r w:rsidRPr="00AB24F5">
              <w:t>Price</w:t>
            </w:r>
          </w:p>
        </w:tc>
      </w:tr>
      <w:tr w:rsidR="00AB24F5" w14:paraId="038C42BC" w14:textId="77777777" w:rsidTr="0065612C">
        <w:trPr>
          <w:trHeight w:val="791"/>
        </w:trPr>
        <w:tc>
          <w:tcPr>
            <w:tcW w:w="4803" w:type="dxa"/>
          </w:tcPr>
          <w:p w14:paraId="19F52F65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</w:p>
          <w:p w14:paraId="6E28014B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16 sq. in </w:t>
            </w:r>
            <w:r>
              <w:rPr>
                <w:rFonts w:ascii="Avenir Book" w:hAnsi="Avenir Book"/>
                <w:color w:val="2E74B5" w:themeColor="accent1" w:themeShade="BF"/>
                <w:sz w:val="20"/>
                <w:szCs w:val="20"/>
              </w:rPr>
              <w:t>(4”x 4</w:t>
            </w:r>
            <w:r w:rsidRPr="001A7E54">
              <w:rPr>
                <w:rFonts w:ascii="Avenir Book" w:hAnsi="Avenir Book"/>
                <w:color w:val="2E74B5" w:themeColor="accent1" w:themeShade="BF"/>
                <w:sz w:val="20"/>
                <w:szCs w:val="20"/>
              </w:rPr>
              <w:t>”)</w:t>
            </w:r>
            <w:r>
              <w:rPr>
                <w:rFonts w:ascii="Avenir Book" w:hAnsi="Avenir Book"/>
                <w:color w:val="2E74B5" w:themeColor="accent1" w:themeShade="BF"/>
                <w:sz w:val="20"/>
                <w:szCs w:val="20"/>
              </w:rPr>
              <w:t xml:space="preserve"> </w:t>
            </w:r>
            <w:r>
              <w:rPr>
                <w:rFonts w:ascii="Avenir Book" w:hAnsi="Avenir Book"/>
              </w:rPr>
              <w:t>– 36 sq. in</w:t>
            </w:r>
          </w:p>
        </w:tc>
        <w:tc>
          <w:tcPr>
            <w:tcW w:w="4803" w:type="dxa"/>
          </w:tcPr>
          <w:p w14:paraId="0FC67EA7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</w:p>
          <w:p w14:paraId="4CF58F6E" w14:textId="222BDDED" w:rsidR="00AB24F5" w:rsidRDefault="00464CDA" w:rsidP="00464CDA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$300- $500</w:t>
            </w:r>
          </w:p>
        </w:tc>
      </w:tr>
      <w:tr w:rsidR="00AB24F5" w14:paraId="4BACBB5E" w14:textId="77777777" w:rsidTr="0065612C">
        <w:trPr>
          <w:trHeight w:val="638"/>
        </w:trPr>
        <w:tc>
          <w:tcPr>
            <w:tcW w:w="4803" w:type="dxa"/>
          </w:tcPr>
          <w:p w14:paraId="36E8DC9F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</w:p>
          <w:p w14:paraId="1E648DB1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36 sq. in </w:t>
            </w:r>
            <w:r w:rsidRPr="001A7E54">
              <w:rPr>
                <w:rFonts w:ascii="Avenir Book" w:hAnsi="Avenir Book"/>
                <w:color w:val="2E74B5" w:themeColor="accent1" w:themeShade="BF"/>
                <w:sz w:val="20"/>
                <w:szCs w:val="20"/>
              </w:rPr>
              <w:t>(6”x 6”)</w:t>
            </w:r>
            <w:r w:rsidRPr="00324611">
              <w:rPr>
                <w:rFonts w:ascii="Avenir Book" w:hAnsi="Avenir Book"/>
                <w:color w:val="2E74B5" w:themeColor="accent1" w:themeShade="BF"/>
              </w:rPr>
              <w:t xml:space="preserve"> </w:t>
            </w:r>
            <w:r>
              <w:rPr>
                <w:rFonts w:ascii="Avenir Book" w:hAnsi="Avenir Book"/>
              </w:rPr>
              <w:t>– 144 sq. in</w:t>
            </w:r>
          </w:p>
        </w:tc>
        <w:tc>
          <w:tcPr>
            <w:tcW w:w="4803" w:type="dxa"/>
          </w:tcPr>
          <w:p w14:paraId="129C6F2F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</w:p>
          <w:p w14:paraId="1662142D" w14:textId="16664338" w:rsidR="00AB24F5" w:rsidRDefault="00464CDA" w:rsidP="00464CDA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$500- $10</w:t>
            </w:r>
            <w:r w:rsidR="00AB24F5">
              <w:rPr>
                <w:rFonts w:ascii="Avenir Book" w:hAnsi="Avenir Book"/>
              </w:rPr>
              <w:t>00</w:t>
            </w:r>
          </w:p>
        </w:tc>
      </w:tr>
      <w:tr w:rsidR="00AB24F5" w14:paraId="57C0947F" w14:textId="77777777" w:rsidTr="0065612C">
        <w:trPr>
          <w:trHeight w:val="665"/>
        </w:trPr>
        <w:tc>
          <w:tcPr>
            <w:tcW w:w="4803" w:type="dxa"/>
          </w:tcPr>
          <w:p w14:paraId="3C9CE7C1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</w:p>
          <w:p w14:paraId="6A73B273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144 sq. in </w:t>
            </w:r>
            <w:r w:rsidRPr="001A7E54">
              <w:rPr>
                <w:rFonts w:ascii="Avenir Book" w:hAnsi="Avenir Book"/>
                <w:color w:val="2E74B5" w:themeColor="accent1" w:themeShade="BF"/>
                <w:sz w:val="20"/>
                <w:szCs w:val="20"/>
              </w:rPr>
              <w:t>(12” x 12”)</w:t>
            </w:r>
            <w:r w:rsidRPr="001A7E54">
              <w:rPr>
                <w:rFonts w:ascii="Avenir Book" w:hAnsi="Avenir Book"/>
                <w:color w:val="2E74B5" w:themeColor="accent1" w:themeShade="BF"/>
              </w:rPr>
              <w:t xml:space="preserve"> </w:t>
            </w:r>
            <w:r>
              <w:rPr>
                <w:rFonts w:ascii="Avenir Book" w:hAnsi="Avenir Book"/>
              </w:rPr>
              <w:t>– 576 sq. in</w:t>
            </w:r>
          </w:p>
        </w:tc>
        <w:tc>
          <w:tcPr>
            <w:tcW w:w="4803" w:type="dxa"/>
          </w:tcPr>
          <w:p w14:paraId="7391CFB9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</w:p>
          <w:p w14:paraId="3BDAE644" w14:textId="63EB84E1" w:rsidR="00AB24F5" w:rsidRDefault="00464CDA" w:rsidP="00464CDA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$1000- $20</w:t>
            </w:r>
            <w:r w:rsidR="00AB24F5">
              <w:rPr>
                <w:rFonts w:ascii="Avenir Book" w:hAnsi="Avenir Book"/>
              </w:rPr>
              <w:t>00</w:t>
            </w:r>
          </w:p>
        </w:tc>
      </w:tr>
      <w:tr w:rsidR="00AB24F5" w14:paraId="3E9724BE" w14:textId="77777777" w:rsidTr="0065612C">
        <w:trPr>
          <w:trHeight w:val="602"/>
        </w:trPr>
        <w:tc>
          <w:tcPr>
            <w:tcW w:w="4803" w:type="dxa"/>
          </w:tcPr>
          <w:p w14:paraId="120DA528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</w:p>
          <w:p w14:paraId="30859AEA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576 sq. in </w:t>
            </w:r>
            <w:r w:rsidRPr="001A7E54">
              <w:rPr>
                <w:rFonts w:ascii="Avenir Book" w:hAnsi="Avenir Book"/>
                <w:color w:val="2E74B5" w:themeColor="accent1" w:themeShade="BF"/>
                <w:sz w:val="20"/>
                <w:szCs w:val="20"/>
              </w:rPr>
              <w:t>(24” x 24”)</w:t>
            </w:r>
            <w:r w:rsidRPr="001A7E54">
              <w:rPr>
                <w:rFonts w:ascii="Avenir Book" w:hAnsi="Avenir Book"/>
                <w:color w:val="2E74B5" w:themeColor="accent1" w:themeShade="BF"/>
              </w:rPr>
              <w:t xml:space="preserve"> </w:t>
            </w:r>
            <w:r>
              <w:rPr>
                <w:rFonts w:ascii="Avenir Book" w:hAnsi="Avenir Book"/>
              </w:rPr>
              <w:t>– 1300 sq. in</w:t>
            </w:r>
          </w:p>
        </w:tc>
        <w:tc>
          <w:tcPr>
            <w:tcW w:w="4803" w:type="dxa"/>
          </w:tcPr>
          <w:p w14:paraId="1094E35E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</w:p>
          <w:p w14:paraId="3AE35741" w14:textId="132BB693" w:rsidR="00AB24F5" w:rsidRDefault="00464CDA" w:rsidP="00464CDA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$2000- $40</w:t>
            </w:r>
            <w:r w:rsidR="00AB24F5">
              <w:rPr>
                <w:rFonts w:ascii="Avenir Book" w:hAnsi="Avenir Book"/>
              </w:rPr>
              <w:t>00</w:t>
            </w:r>
          </w:p>
        </w:tc>
      </w:tr>
      <w:tr w:rsidR="00AB24F5" w14:paraId="56210684" w14:textId="77777777" w:rsidTr="0065612C">
        <w:trPr>
          <w:trHeight w:val="818"/>
        </w:trPr>
        <w:tc>
          <w:tcPr>
            <w:tcW w:w="4803" w:type="dxa"/>
          </w:tcPr>
          <w:p w14:paraId="4769557B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</w:p>
          <w:p w14:paraId="2F011BF6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1300 sq.in </w:t>
            </w:r>
            <w:r w:rsidRPr="001A7E54">
              <w:rPr>
                <w:rFonts w:ascii="Avenir Book" w:hAnsi="Avenir Book"/>
                <w:color w:val="2E74B5" w:themeColor="accent1" w:themeShade="BF"/>
                <w:sz w:val="20"/>
                <w:szCs w:val="20"/>
              </w:rPr>
              <w:t>(36” x 36”)</w:t>
            </w:r>
            <w:r w:rsidRPr="001A7E54">
              <w:rPr>
                <w:rFonts w:ascii="Avenir Book" w:hAnsi="Avenir Book"/>
                <w:color w:val="2E74B5" w:themeColor="accent1" w:themeShade="BF"/>
              </w:rPr>
              <w:t xml:space="preserve"> </w:t>
            </w:r>
            <w:r>
              <w:rPr>
                <w:rFonts w:ascii="Avenir Book" w:hAnsi="Avenir Book"/>
              </w:rPr>
              <w:t>– 2300 sq.in</w:t>
            </w:r>
          </w:p>
        </w:tc>
        <w:tc>
          <w:tcPr>
            <w:tcW w:w="4803" w:type="dxa"/>
          </w:tcPr>
          <w:p w14:paraId="589A82C2" w14:textId="77777777" w:rsidR="00AB24F5" w:rsidRDefault="00AB24F5" w:rsidP="0065612C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                        </w:t>
            </w:r>
          </w:p>
          <w:p w14:paraId="3A9736E0" w14:textId="7ECFA9EB" w:rsidR="00AB24F5" w:rsidRDefault="00464CDA" w:rsidP="000820AE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$4000-$6000</w:t>
            </w:r>
          </w:p>
        </w:tc>
      </w:tr>
      <w:tr w:rsidR="00AB24F5" w14:paraId="68B6784A" w14:textId="77777777" w:rsidTr="0065612C">
        <w:trPr>
          <w:trHeight w:val="765"/>
        </w:trPr>
        <w:tc>
          <w:tcPr>
            <w:tcW w:w="4803" w:type="dxa"/>
          </w:tcPr>
          <w:p w14:paraId="4C03D94F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</w:p>
          <w:p w14:paraId="4AB47FFE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2300 sq. in </w:t>
            </w:r>
            <w:r w:rsidRPr="00F11459">
              <w:rPr>
                <w:rFonts w:ascii="Avenir Book" w:hAnsi="Avenir Book"/>
                <w:color w:val="2E74B5" w:themeColor="accent1" w:themeShade="BF"/>
                <w:sz w:val="20"/>
                <w:szCs w:val="20"/>
              </w:rPr>
              <w:t>(48” x 48”)</w:t>
            </w:r>
            <w:r w:rsidRPr="00F11459">
              <w:rPr>
                <w:rFonts w:ascii="Avenir Book" w:hAnsi="Avenir Book"/>
                <w:color w:val="2E74B5" w:themeColor="accent1" w:themeShade="BF"/>
              </w:rPr>
              <w:t xml:space="preserve"> </w:t>
            </w:r>
            <w:r>
              <w:rPr>
                <w:rFonts w:ascii="Avenir Book" w:hAnsi="Avenir Book"/>
              </w:rPr>
              <w:t>&lt;</w:t>
            </w:r>
          </w:p>
        </w:tc>
        <w:tc>
          <w:tcPr>
            <w:tcW w:w="4803" w:type="dxa"/>
          </w:tcPr>
          <w:p w14:paraId="099F1A61" w14:textId="77777777" w:rsidR="00AB24F5" w:rsidRDefault="00AB24F5" w:rsidP="000820AE">
            <w:pPr>
              <w:jc w:val="center"/>
              <w:rPr>
                <w:rFonts w:ascii="Avenir Book" w:hAnsi="Avenir Book"/>
              </w:rPr>
            </w:pPr>
          </w:p>
          <w:p w14:paraId="37C3AC51" w14:textId="18D8A53A" w:rsidR="00AB24F5" w:rsidRDefault="00464CDA" w:rsidP="00464CDA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$6000</w:t>
            </w:r>
            <w:r w:rsidR="00AB24F5">
              <w:rPr>
                <w:rFonts w:ascii="Avenir Book" w:hAnsi="Avenir Book"/>
              </w:rPr>
              <w:t xml:space="preserve"> &lt;</w:t>
            </w:r>
          </w:p>
        </w:tc>
      </w:tr>
      <w:tr w:rsidR="00864BB2" w14:paraId="57CCD6C7" w14:textId="77777777" w:rsidTr="0065612C">
        <w:trPr>
          <w:trHeight w:val="765"/>
        </w:trPr>
        <w:tc>
          <w:tcPr>
            <w:tcW w:w="4803" w:type="dxa"/>
          </w:tcPr>
          <w:p w14:paraId="61069DD2" w14:textId="77777777" w:rsidR="00864BB2" w:rsidRDefault="00864BB2" w:rsidP="0065612C">
            <w:pPr>
              <w:jc w:val="center"/>
              <w:rPr>
                <w:rFonts w:ascii="Avenir Book" w:hAnsi="Avenir Book"/>
              </w:rPr>
            </w:pPr>
          </w:p>
          <w:p w14:paraId="53C6CC4E" w14:textId="697A4132" w:rsidR="00864BB2" w:rsidRDefault="00864BB2" w:rsidP="0065612C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5184 sq. in </w:t>
            </w:r>
            <w:r w:rsidRPr="00864BB2">
              <w:rPr>
                <w:rFonts w:ascii="Avenir Book" w:hAnsi="Avenir Book"/>
                <w:color w:val="2E74B5" w:themeColor="accent1" w:themeShade="BF"/>
                <w:sz w:val="20"/>
                <w:szCs w:val="20"/>
              </w:rPr>
              <w:t>(72” X 72”)</w:t>
            </w:r>
            <w:r>
              <w:rPr>
                <w:rFonts w:ascii="Avenir Book" w:hAnsi="Avenir Book"/>
                <w:color w:val="2E74B5" w:themeColor="accent1" w:themeShade="BF"/>
                <w:sz w:val="20"/>
                <w:szCs w:val="20"/>
              </w:rPr>
              <w:t xml:space="preserve"> </w:t>
            </w:r>
            <w:r w:rsidRPr="00864BB2">
              <w:rPr>
                <w:rFonts w:ascii="Avenir Book" w:hAnsi="Avenir Book"/>
                <w:color w:val="000000" w:themeColor="text1"/>
              </w:rPr>
              <w:t>&lt;</w:t>
            </w:r>
          </w:p>
        </w:tc>
        <w:tc>
          <w:tcPr>
            <w:tcW w:w="4803" w:type="dxa"/>
          </w:tcPr>
          <w:p w14:paraId="55E1755A" w14:textId="77777777" w:rsidR="00864BB2" w:rsidRDefault="00864BB2" w:rsidP="000820AE">
            <w:pPr>
              <w:jc w:val="center"/>
              <w:rPr>
                <w:rFonts w:ascii="Avenir Book" w:hAnsi="Avenir Book"/>
              </w:rPr>
            </w:pPr>
          </w:p>
          <w:p w14:paraId="0C98AA60" w14:textId="2FA28DD1" w:rsidR="00864BB2" w:rsidRDefault="00464CDA" w:rsidP="000820AE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$80</w:t>
            </w:r>
            <w:r w:rsidR="00864BB2">
              <w:rPr>
                <w:rFonts w:ascii="Avenir Book" w:hAnsi="Avenir Book"/>
              </w:rPr>
              <w:t>00 &lt;</w:t>
            </w:r>
          </w:p>
        </w:tc>
      </w:tr>
    </w:tbl>
    <w:p w14:paraId="3B31990F" w14:textId="77777777" w:rsidR="00AB24F5" w:rsidRPr="008B43D6" w:rsidRDefault="00AB24F5" w:rsidP="00AB24F5">
      <w:pPr>
        <w:rPr>
          <w:rFonts w:ascii="Avenir Book" w:hAnsi="Avenir Book"/>
          <w:sz w:val="32"/>
          <w:szCs w:val="32"/>
        </w:rPr>
      </w:pPr>
    </w:p>
    <w:p w14:paraId="78C996AF" w14:textId="77777777" w:rsidR="00AB24F5" w:rsidRPr="00AB24F5" w:rsidRDefault="00AB24F5" w:rsidP="00AB24F5">
      <w:r w:rsidRPr="00AB24F5">
        <w:rPr>
          <w:sz w:val="28"/>
          <w:szCs w:val="28"/>
        </w:rPr>
        <w:t xml:space="preserve">Figurative Work - </w:t>
      </w:r>
      <w:r w:rsidRPr="00AB24F5">
        <w:t>(Prices vary depending on complexity of piece)</w:t>
      </w:r>
    </w:p>
    <w:tbl>
      <w:tblPr>
        <w:tblStyle w:val="TableGrid"/>
        <w:tblW w:w="9624" w:type="dxa"/>
        <w:tblLook w:val="04A0" w:firstRow="1" w:lastRow="0" w:firstColumn="1" w:lastColumn="0" w:noHBand="0" w:noVBand="1"/>
      </w:tblPr>
      <w:tblGrid>
        <w:gridCol w:w="4812"/>
        <w:gridCol w:w="4812"/>
      </w:tblGrid>
      <w:tr w:rsidR="00AB24F5" w14:paraId="6A60CBAD" w14:textId="77777777" w:rsidTr="00BE258D">
        <w:trPr>
          <w:trHeight w:val="1025"/>
        </w:trPr>
        <w:tc>
          <w:tcPr>
            <w:tcW w:w="4812" w:type="dxa"/>
          </w:tcPr>
          <w:p w14:paraId="68A6A74A" w14:textId="77777777" w:rsidR="00AB24F5" w:rsidRDefault="00AB24F5" w:rsidP="0065612C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                </w:t>
            </w:r>
          </w:p>
          <w:p w14:paraId="5C6CBB7D" w14:textId="77777777" w:rsidR="00AB24F5" w:rsidRPr="00AB24F5" w:rsidRDefault="00AB24F5" w:rsidP="0065612C">
            <w:r>
              <w:rPr>
                <w:rFonts w:ascii="Avenir Book" w:hAnsi="Avenir Book"/>
              </w:rPr>
              <w:t xml:space="preserve">                 </w:t>
            </w:r>
            <w:r w:rsidRPr="00AB24F5">
              <w:t>Square inches (l x w)</w:t>
            </w:r>
          </w:p>
          <w:p w14:paraId="5261A30B" w14:textId="77777777" w:rsidR="00AB24F5" w:rsidRPr="00AB24F5" w:rsidRDefault="00AB24F5" w:rsidP="0065612C"/>
          <w:p w14:paraId="06B8C7C6" w14:textId="77777777" w:rsidR="00AB24F5" w:rsidRPr="00F11459" w:rsidRDefault="00AB24F5" w:rsidP="0065612C">
            <w:pPr>
              <w:jc w:val="center"/>
              <w:rPr>
                <w:rFonts w:ascii="Avenir Book" w:hAnsi="Avenir Book"/>
                <w:color w:val="2E74B5" w:themeColor="accent1" w:themeShade="BF"/>
                <w:sz w:val="20"/>
                <w:szCs w:val="20"/>
              </w:rPr>
            </w:pPr>
            <w:r w:rsidRPr="00AB24F5">
              <w:rPr>
                <w:color w:val="2E74B5" w:themeColor="accent1" w:themeShade="BF"/>
                <w:sz w:val="20"/>
                <w:szCs w:val="20"/>
              </w:rPr>
              <w:t>Listed below are examples of canvas sizes for reference</w:t>
            </w:r>
          </w:p>
        </w:tc>
        <w:tc>
          <w:tcPr>
            <w:tcW w:w="4812" w:type="dxa"/>
          </w:tcPr>
          <w:p w14:paraId="79D4A42F" w14:textId="77777777" w:rsidR="00AB24F5" w:rsidRDefault="00AB24F5" w:rsidP="0065612C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                            </w:t>
            </w:r>
          </w:p>
          <w:p w14:paraId="6DAB942F" w14:textId="77777777" w:rsidR="00AB24F5" w:rsidRPr="00AB24F5" w:rsidRDefault="00AB24F5" w:rsidP="0065612C">
            <w:r>
              <w:rPr>
                <w:rFonts w:ascii="Avenir Book" w:hAnsi="Avenir Book"/>
              </w:rPr>
              <w:t xml:space="preserve">                               </w:t>
            </w:r>
            <w:r w:rsidRPr="00AB24F5">
              <w:t>Price</w:t>
            </w:r>
          </w:p>
        </w:tc>
      </w:tr>
      <w:tr w:rsidR="00AB24F5" w14:paraId="4DEA4998" w14:textId="77777777" w:rsidTr="0065612C">
        <w:trPr>
          <w:trHeight w:val="782"/>
        </w:trPr>
        <w:tc>
          <w:tcPr>
            <w:tcW w:w="4812" w:type="dxa"/>
          </w:tcPr>
          <w:p w14:paraId="1E72AEC0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</w:p>
          <w:p w14:paraId="30A6BBBD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144 sq. in </w:t>
            </w:r>
            <w:r w:rsidRPr="00324611">
              <w:rPr>
                <w:rFonts w:ascii="Avenir Book" w:hAnsi="Avenir Book"/>
                <w:color w:val="2E74B5" w:themeColor="accent1" w:themeShade="BF"/>
                <w:sz w:val="20"/>
                <w:szCs w:val="20"/>
              </w:rPr>
              <w:t>(12” x 12”)</w:t>
            </w:r>
            <w:r w:rsidRPr="00A60426">
              <w:rPr>
                <w:rFonts w:ascii="Avenir Book" w:hAnsi="Avenir Book"/>
                <w:color w:val="2E74B5" w:themeColor="accent1" w:themeShade="BF"/>
              </w:rPr>
              <w:t xml:space="preserve"> </w:t>
            </w:r>
            <w:r>
              <w:rPr>
                <w:rFonts w:ascii="Avenir Book" w:hAnsi="Avenir Book"/>
              </w:rPr>
              <w:t>– 576 sq. in</w:t>
            </w:r>
          </w:p>
        </w:tc>
        <w:tc>
          <w:tcPr>
            <w:tcW w:w="4812" w:type="dxa"/>
          </w:tcPr>
          <w:p w14:paraId="077D2026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</w:p>
          <w:p w14:paraId="66470727" w14:textId="5933B007" w:rsidR="00AB24F5" w:rsidRDefault="00464CDA" w:rsidP="00464CDA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$200</w:t>
            </w:r>
            <w:r w:rsidR="00AB24F5">
              <w:rPr>
                <w:rFonts w:ascii="Avenir Book" w:hAnsi="Avenir Book"/>
              </w:rPr>
              <w:t xml:space="preserve">0- </w:t>
            </w:r>
            <w:r>
              <w:rPr>
                <w:rFonts w:ascii="Avenir Book" w:hAnsi="Avenir Book"/>
              </w:rPr>
              <w:t>$3000</w:t>
            </w:r>
          </w:p>
        </w:tc>
      </w:tr>
      <w:tr w:rsidR="00AB24F5" w14:paraId="007BD024" w14:textId="77777777" w:rsidTr="0065612C">
        <w:trPr>
          <w:trHeight w:val="791"/>
        </w:trPr>
        <w:tc>
          <w:tcPr>
            <w:tcW w:w="4812" w:type="dxa"/>
          </w:tcPr>
          <w:p w14:paraId="301631AC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</w:p>
          <w:p w14:paraId="5E7C6B13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576 sq. in </w:t>
            </w:r>
            <w:r w:rsidRPr="00324611">
              <w:rPr>
                <w:rFonts w:ascii="Avenir Book" w:hAnsi="Avenir Book"/>
                <w:color w:val="2E74B5" w:themeColor="accent1" w:themeShade="BF"/>
                <w:sz w:val="20"/>
                <w:szCs w:val="20"/>
              </w:rPr>
              <w:t>(24”x 24”)</w:t>
            </w:r>
            <w:r w:rsidRPr="00A60426">
              <w:rPr>
                <w:rFonts w:ascii="Avenir Book" w:hAnsi="Avenir Book"/>
                <w:color w:val="2E74B5" w:themeColor="accent1" w:themeShade="BF"/>
              </w:rPr>
              <w:t xml:space="preserve"> </w:t>
            </w:r>
            <w:r>
              <w:rPr>
                <w:rFonts w:ascii="Avenir Book" w:hAnsi="Avenir Book"/>
              </w:rPr>
              <w:t>– 900 sq. in</w:t>
            </w:r>
          </w:p>
        </w:tc>
        <w:tc>
          <w:tcPr>
            <w:tcW w:w="4812" w:type="dxa"/>
          </w:tcPr>
          <w:p w14:paraId="66249EB4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</w:p>
          <w:p w14:paraId="25E94153" w14:textId="6D08DBF9" w:rsidR="00AB24F5" w:rsidRDefault="00AB24F5" w:rsidP="00464CDA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$</w:t>
            </w:r>
            <w:r w:rsidR="00464CDA">
              <w:rPr>
                <w:rFonts w:ascii="Avenir Book" w:hAnsi="Avenir Book"/>
              </w:rPr>
              <w:t>3000</w:t>
            </w:r>
            <w:r>
              <w:rPr>
                <w:rFonts w:ascii="Avenir Book" w:hAnsi="Avenir Book"/>
              </w:rPr>
              <w:t>-$</w:t>
            </w:r>
            <w:r w:rsidR="00464CDA">
              <w:rPr>
                <w:rFonts w:ascii="Avenir Book" w:hAnsi="Avenir Book"/>
              </w:rPr>
              <w:t>4000</w:t>
            </w:r>
          </w:p>
        </w:tc>
      </w:tr>
      <w:tr w:rsidR="00AB24F5" w14:paraId="29BA1DE9" w14:textId="77777777" w:rsidTr="0065612C">
        <w:trPr>
          <w:trHeight w:val="977"/>
        </w:trPr>
        <w:tc>
          <w:tcPr>
            <w:tcW w:w="4812" w:type="dxa"/>
          </w:tcPr>
          <w:p w14:paraId="28ECB764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</w:p>
          <w:p w14:paraId="1C4447A8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900 sq. in </w:t>
            </w:r>
            <w:r w:rsidRPr="00324611">
              <w:rPr>
                <w:rFonts w:ascii="Avenir Book" w:hAnsi="Avenir Book"/>
                <w:color w:val="2E74B5" w:themeColor="accent1" w:themeShade="BF"/>
                <w:sz w:val="20"/>
                <w:szCs w:val="20"/>
              </w:rPr>
              <w:t>(30” x 30”)</w:t>
            </w:r>
            <w:r w:rsidRPr="00A60426">
              <w:rPr>
                <w:rFonts w:ascii="Avenir Book" w:hAnsi="Avenir Book"/>
                <w:color w:val="2E74B5" w:themeColor="accent1" w:themeShade="BF"/>
              </w:rPr>
              <w:t xml:space="preserve"> </w:t>
            </w:r>
            <w:r>
              <w:rPr>
                <w:rFonts w:ascii="Avenir Book" w:hAnsi="Avenir Book"/>
              </w:rPr>
              <w:t>– 1300 sq. in</w:t>
            </w:r>
          </w:p>
        </w:tc>
        <w:tc>
          <w:tcPr>
            <w:tcW w:w="4812" w:type="dxa"/>
          </w:tcPr>
          <w:p w14:paraId="027DAC39" w14:textId="77777777" w:rsidR="00AB24F5" w:rsidRDefault="00AB24F5" w:rsidP="0065612C">
            <w:pPr>
              <w:rPr>
                <w:rFonts w:ascii="Avenir Book" w:hAnsi="Avenir Book"/>
              </w:rPr>
            </w:pPr>
          </w:p>
          <w:p w14:paraId="2A44BAAC" w14:textId="7EF3A629" w:rsidR="00AB24F5" w:rsidRDefault="00AB24F5" w:rsidP="00464CDA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$</w:t>
            </w:r>
            <w:r w:rsidR="00464CDA">
              <w:rPr>
                <w:rFonts w:ascii="Avenir Book" w:hAnsi="Avenir Book"/>
              </w:rPr>
              <w:t>4000</w:t>
            </w:r>
            <w:r>
              <w:rPr>
                <w:rFonts w:ascii="Avenir Book" w:hAnsi="Avenir Book"/>
              </w:rPr>
              <w:t>- $</w:t>
            </w:r>
            <w:r w:rsidR="00464CDA">
              <w:rPr>
                <w:rFonts w:ascii="Avenir Book" w:hAnsi="Avenir Book"/>
              </w:rPr>
              <w:t>5000</w:t>
            </w:r>
          </w:p>
        </w:tc>
      </w:tr>
      <w:tr w:rsidR="00AB24F5" w14:paraId="2E005941" w14:textId="77777777" w:rsidTr="0065612C">
        <w:trPr>
          <w:trHeight w:val="977"/>
        </w:trPr>
        <w:tc>
          <w:tcPr>
            <w:tcW w:w="4812" w:type="dxa"/>
          </w:tcPr>
          <w:p w14:paraId="641A3611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</w:p>
          <w:p w14:paraId="5C991822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1300 sq. in </w:t>
            </w:r>
            <w:r w:rsidRPr="00324611">
              <w:rPr>
                <w:rFonts w:ascii="Avenir Book" w:hAnsi="Avenir Book"/>
                <w:color w:val="2E74B5" w:themeColor="accent1" w:themeShade="BF"/>
                <w:sz w:val="20"/>
                <w:szCs w:val="20"/>
              </w:rPr>
              <w:t>(36”x 36”)</w:t>
            </w:r>
            <w:r w:rsidRPr="00324611">
              <w:rPr>
                <w:rFonts w:ascii="Avenir Book" w:hAnsi="Avenir Book"/>
                <w:color w:val="2E74B5" w:themeColor="accent1" w:themeShade="BF"/>
              </w:rPr>
              <w:t xml:space="preserve"> </w:t>
            </w:r>
            <w:r>
              <w:rPr>
                <w:rFonts w:ascii="Avenir Book" w:hAnsi="Avenir Book"/>
              </w:rPr>
              <w:t>– 2300 sq. in</w:t>
            </w:r>
          </w:p>
        </w:tc>
        <w:tc>
          <w:tcPr>
            <w:tcW w:w="4812" w:type="dxa"/>
          </w:tcPr>
          <w:p w14:paraId="783FAC5C" w14:textId="77777777" w:rsidR="00AB24F5" w:rsidRDefault="00AB24F5" w:rsidP="0065612C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 </w:t>
            </w:r>
          </w:p>
          <w:p w14:paraId="3DC447B9" w14:textId="27106827" w:rsidR="00AB24F5" w:rsidRDefault="00AB24F5" w:rsidP="00464CDA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$</w:t>
            </w:r>
            <w:r w:rsidR="00464CDA">
              <w:rPr>
                <w:rFonts w:ascii="Avenir Book" w:hAnsi="Avenir Book"/>
              </w:rPr>
              <w:t>5000</w:t>
            </w:r>
            <w:r>
              <w:rPr>
                <w:rFonts w:ascii="Avenir Book" w:hAnsi="Avenir Book"/>
              </w:rPr>
              <w:t>- $</w:t>
            </w:r>
            <w:r w:rsidR="00464CDA">
              <w:rPr>
                <w:rFonts w:ascii="Avenir Book" w:hAnsi="Avenir Book"/>
              </w:rPr>
              <w:t>7000</w:t>
            </w:r>
          </w:p>
        </w:tc>
      </w:tr>
      <w:tr w:rsidR="00AB24F5" w14:paraId="175B1C1B" w14:textId="77777777" w:rsidTr="0065612C">
        <w:trPr>
          <w:trHeight w:val="977"/>
        </w:trPr>
        <w:tc>
          <w:tcPr>
            <w:tcW w:w="4812" w:type="dxa"/>
          </w:tcPr>
          <w:p w14:paraId="5E6CCC4E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</w:p>
          <w:p w14:paraId="0EE6C74C" w14:textId="77777777" w:rsidR="00AB24F5" w:rsidRDefault="00AB24F5" w:rsidP="0065612C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2300 sq. in </w:t>
            </w:r>
            <w:r w:rsidRPr="00324611">
              <w:rPr>
                <w:rFonts w:ascii="Avenir Book" w:hAnsi="Avenir Book"/>
                <w:color w:val="2E74B5" w:themeColor="accent1" w:themeShade="BF"/>
                <w:sz w:val="20"/>
                <w:szCs w:val="20"/>
              </w:rPr>
              <w:t>(48” x 48”)</w:t>
            </w:r>
            <w:r w:rsidRPr="00324611">
              <w:rPr>
                <w:rFonts w:ascii="Avenir Book" w:hAnsi="Avenir Book"/>
                <w:color w:val="2E74B5" w:themeColor="accent1" w:themeShade="BF"/>
              </w:rPr>
              <w:t xml:space="preserve"> </w:t>
            </w:r>
            <w:r>
              <w:rPr>
                <w:rFonts w:ascii="Avenir Book" w:hAnsi="Avenir Book"/>
              </w:rPr>
              <w:t>&lt;</w:t>
            </w:r>
          </w:p>
        </w:tc>
        <w:tc>
          <w:tcPr>
            <w:tcW w:w="4812" w:type="dxa"/>
          </w:tcPr>
          <w:p w14:paraId="467864DB" w14:textId="77777777" w:rsidR="00AB24F5" w:rsidRDefault="00AB24F5" w:rsidP="0065612C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     </w:t>
            </w:r>
          </w:p>
          <w:p w14:paraId="13C212E2" w14:textId="604C6D4A" w:rsidR="00AB24F5" w:rsidRDefault="00464CDA" w:rsidP="00464CDA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$7000</w:t>
            </w:r>
            <w:r w:rsidR="00AB24F5">
              <w:rPr>
                <w:rFonts w:ascii="Avenir Book" w:hAnsi="Avenir Book"/>
              </w:rPr>
              <w:t xml:space="preserve"> &lt;</w:t>
            </w:r>
          </w:p>
        </w:tc>
      </w:tr>
      <w:tr w:rsidR="00864BB2" w14:paraId="13637488" w14:textId="77777777" w:rsidTr="0065612C">
        <w:trPr>
          <w:trHeight w:val="977"/>
        </w:trPr>
        <w:tc>
          <w:tcPr>
            <w:tcW w:w="4812" w:type="dxa"/>
          </w:tcPr>
          <w:p w14:paraId="4A5DAE85" w14:textId="77777777" w:rsidR="00864BB2" w:rsidRDefault="00864BB2" w:rsidP="0065612C">
            <w:pPr>
              <w:jc w:val="center"/>
              <w:rPr>
                <w:rFonts w:ascii="Avenir Book" w:hAnsi="Avenir Book"/>
              </w:rPr>
            </w:pPr>
          </w:p>
          <w:p w14:paraId="05806ECB" w14:textId="0DEFFA30" w:rsidR="00864BB2" w:rsidRDefault="00864BB2" w:rsidP="0065612C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5184 sq. in </w:t>
            </w:r>
            <w:r w:rsidRPr="00864BB2">
              <w:rPr>
                <w:rFonts w:ascii="Avenir Book" w:hAnsi="Avenir Book"/>
                <w:color w:val="2E74B5" w:themeColor="accent1" w:themeShade="BF"/>
                <w:sz w:val="20"/>
                <w:szCs w:val="20"/>
              </w:rPr>
              <w:t>(72” X 72”)</w:t>
            </w:r>
            <w:r>
              <w:rPr>
                <w:rFonts w:ascii="Avenir Book" w:hAnsi="Avenir Book"/>
                <w:color w:val="2E74B5" w:themeColor="accent1" w:themeShade="BF"/>
                <w:sz w:val="20"/>
                <w:szCs w:val="20"/>
              </w:rPr>
              <w:t xml:space="preserve"> </w:t>
            </w:r>
            <w:r w:rsidRPr="00864BB2">
              <w:rPr>
                <w:rFonts w:ascii="Avenir Book" w:hAnsi="Avenir Book"/>
                <w:color w:val="000000" w:themeColor="text1"/>
              </w:rPr>
              <w:t>&lt;</w:t>
            </w:r>
          </w:p>
        </w:tc>
        <w:tc>
          <w:tcPr>
            <w:tcW w:w="4812" w:type="dxa"/>
          </w:tcPr>
          <w:p w14:paraId="06FD0F2B" w14:textId="77777777" w:rsidR="00864BB2" w:rsidRDefault="00864BB2" w:rsidP="00864BB2">
            <w:pPr>
              <w:jc w:val="center"/>
              <w:rPr>
                <w:rFonts w:ascii="Avenir Book" w:hAnsi="Avenir Book"/>
              </w:rPr>
            </w:pPr>
          </w:p>
          <w:p w14:paraId="2B2707D0" w14:textId="2EF4E8D1" w:rsidR="00864BB2" w:rsidRDefault="00464CDA" w:rsidP="00464CDA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$</w:t>
            </w:r>
            <w:r w:rsidR="00864BB2">
              <w:rPr>
                <w:rFonts w:ascii="Avenir Book" w:hAnsi="Avenir Book"/>
              </w:rPr>
              <w:t xml:space="preserve"> &lt;</w:t>
            </w:r>
            <w:r>
              <w:rPr>
                <w:rFonts w:ascii="Avenir Book" w:hAnsi="Avenir Book"/>
              </w:rPr>
              <w:t>10k</w:t>
            </w:r>
          </w:p>
        </w:tc>
      </w:tr>
    </w:tbl>
    <w:p w14:paraId="6B125D4F" w14:textId="77777777" w:rsidR="00AB24F5" w:rsidRDefault="00AB24F5" w:rsidP="00AB24F5">
      <w:pPr>
        <w:rPr>
          <w:rFonts w:ascii="Avenir Book" w:hAnsi="Avenir Book"/>
        </w:rPr>
      </w:pPr>
    </w:p>
    <w:p w14:paraId="3A9296E9" w14:textId="560027ED" w:rsidR="00AB24F5" w:rsidRPr="00AB24F5" w:rsidRDefault="00AB24F5" w:rsidP="00AB24F5">
      <w:r w:rsidRPr="00AB24F5">
        <w:t xml:space="preserve">Prices do not include shipping </w:t>
      </w:r>
      <w:r w:rsidR="00464CDA">
        <w:t>fees</w:t>
      </w:r>
    </w:p>
    <w:p w14:paraId="500A6AB1" w14:textId="77777777" w:rsidR="00AB24F5" w:rsidRDefault="00AB24F5" w:rsidP="009A4464">
      <w:pPr>
        <w:rPr>
          <w:rFonts w:ascii="Braggadocio" w:hAnsi="Braggadocio" w:cs="Apple Chancery"/>
          <w:sz w:val="32"/>
          <w:szCs w:val="32"/>
        </w:rPr>
      </w:pPr>
    </w:p>
    <w:p w14:paraId="6DAAE0C9" w14:textId="77777777" w:rsidR="00AB24F5" w:rsidRDefault="00AB24F5" w:rsidP="009A4464">
      <w:pPr>
        <w:rPr>
          <w:rFonts w:ascii="Braggadocio" w:hAnsi="Braggadocio" w:cs="Apple Chancery"/>
          <w:sz w:val="32"/>
          <w:szCs w:val="32"/>
        </w:rPr>
      </w:pPr>
    </w:p>
    <w:p w14:paraId="4F7E64B2" w14:textId="77777777" w:rsidR="00AB24F5" w:rsidRDefault="00AB24F5" w:rsidP="009A4464">
      <w:pPr>
        <w:rPr>
          <w:rFonts w:ascii="Braggadocio" w:hAnsi="Braggadocio" w:cs="Apple Chancery"/>
          <w:sz w:val="32"/>
          <w:szCs w:val="32"/>
        </w:rPr>
      </w:pPr>
    </w:p>
    <w:p w14:paraId="48023018" w14:textId="6A2A5701" w:rsidR="00FC203B" w:rsidRDefault="00AB24F5" w:rsidP="00BE258D">
      <w:pPr>
        <w:ind w:left="2880"/>
        <w:rPr>
          <w:rFonts w:ascii="Braggadocio" w:hAnsi="Braggadocio" w:cs="Apple Chancery"/>
          <w:sz w:val="32"/>
          <w:szCs w:val="32"/>
        </w:rPr>
      </w:pPr>
      <w:r w:rsidRPr="009A4464">
        <w:rPr>
          <w:rFonts w:ascii="Braggadocio" w:hAnsi="Braggadocio" w:cs="Apple Chancery"/>
          <w:sz w:val="32"/>
          <w:szCs w:val="32"/>
        </w:rPr>
        <w:t>C</w:t>
      </w:r>
      <w:r w:rsidR="009A4464" w:rsidRPr="009A4464">
        <w:rPr>
          <w:rFonts w:ascii="Braggadocio" w:hAnsi="Braggadocio" w:cs="Apple Chancery"/>
          <w:sz w:val="32"/>
          <w:szCs w:val="32"/>
        </w:rPr>
        <w:t>ommission</w:t>
      </w:r>
      <w:r w:rsidR="00BE258D">
        <w:rPr>
          <w:rFonts w:ascii="Braggadocio" w:hAnsi="Braggadocio" w:cs="Apple Chancery"/>
          <w:sz w:val="32"/>
          <w:szCs w:val="32"/>
        </w:rPr>
        <w:t xml:space="preserve"> FAQ</w:t>
      </w:r>
    </w:p>
    <w:p w14:paraId="5D3700C0" w14:textId="77777777" w:rsidR="00BE258D" w:rsidRPr="00BE258D" w:rsidRDefault="00BE258D" w:rsidP="00BE258D">
      <w:pPr>
        <w:ind w:left="2880"/>
        <w:rPr>
          <w:rFonts w:ascii="Braggadocio" w:hAnsi="Braggadocio" w:cs="Apple Chancery"/>
          <w:sz w:val="32"/>
          <w:szCs w:val="32"/>
        </w:rPr>
      </w:pPr>
    </w:p>
    <w:p w14:paraId="16FBD91F" w14:textId="77777777" w:rsidR="00F27FC4" w:rsidRPr="009A4464" w:rsidRDefault="00F27FC4" w:rsidP="009A4464">
      <w:pPr>
        <w:jc w:val="center"/>
      </w:pPr>
    </w:p>
    <w:p w14:paraId="56C529EA" w14:textId="2F8DE399" w:rsidR="00F27FC4" w:rsidRDefault="000532D6" w:rsidP="009A4464">
      <w:pPr>
        <w:jc w:val="center"/>
      </w:pPr>
      <w:r w:rsidRPr="009A4464">
        <w:t xml:space="preserve">Thank you so much for appreciating my work and for </w:t>
      </w:r>
      <w:r w:rsidR="00FF12C8">
        <w:t>your interest</w:t>
      </w:r>
      <w:r w:rsidRPr="009A4464">
        <w:t xml:space="preserve"> i</w:t>
      </w:r>
      <w:r w:rsidR="00FF12C8">
        <w:t>n a commissioned piece</w:t>
      </w:r>
      <w:r w:rsidR="00457FC5" w:rsidRPr="009A4464">
        <w:t>. First off, c</w:t>
      </w:r>
      <w:r w:rsidR="00F27FC4" w:rsidRPr="009A4464">
        <w:t>ommissions are pers</w:t>
      </w:r>
      <w:r w:rsidR="002219CE" w:rsidRPr="009A4464">
        <w:t>onalized, one</w:t>
      </w:r>
      <w:r w:rsidR="00F73886" w:rsidRPr="009A4464">
        <w:t xml:space="preserve"> of a kind pieces that I create </w:t>
      </w:r>
      <w:r w:rsidR="000261B6" w:rsidRPr="009A4464">
        <w:t>for you.</w:t>
      </w:r>
      <w:r w:rsidRPr="009A4464">
        <w:t xml:space="preserve"> People have been commissioning artists for centuries to create </w:t>
      </w:r>
      <w:r w:rsidR="00E02CEE">
        <w:t>unique</w:t>
      </w:r>
      <w:r w:rsidRPr="009A4464">
        <w:t xml:space="preserve"> pieces that enhance their li</w:t>
      </w:r>
      <w:r w:rsidR="00422E1F">
        <w:t>ves</w:t>
      </w:r>
      <w:r w:rsidR="00457FC5" w:rsidRPr="009A4464">
        <w:t xml:space="preserve"> or tell their stor</w:t>
      </w:r>
      <w:r w:rsidR="00422E1F">
        <w:t>ies</w:t>
      </w:r>
      <w:r w:rsidR="00FF12C8">
        <w:t>. They</w:t>
      </w:r>
      <w:r w:rsidRPr="009A4464">
        <w:t xml:space="preserve"> are keepsakes that will hopefully be passed on for generations. </w:t>
      </w:r>
      <w:r w:rsidR="00E02CEE">
        <w:t>And b</w:t>
      </w:r>
      <w:r w:rsidRPr="009A4464">
        <w:t xml:space="preserve">y commissioning </w:t>
      </w:r>
      <w:r w:rsidR="00FF12C8" w:rsidRPr="009A4464">
        <w:t>artist</w:t>
      </w:r>
      <w:r w:rsidR="00422E1F">
        <w:t>s</w:t>
      </w:r>
      <w:r w:rsidR="00FF12C8" w:rsidRPr="009A4464">
        <w:t>,</w:t>
      </w:r>
      <w:r w:rsidRPr="009A4464">
        <w:t xml:space="preserve"> </w:t>
      </w:r>
      <w:r w:rsidR="00457FC5" w:rsidRPr="009A4464">
        <w:t xml:space="preserve">you are </w:t>
      </w:r>
      <w:r w:rsidR="003B224F">
        <w:t>aiding them in continuing to do what they love!</w:t>
      </w:r>
      <w:r w:rsidR="00A343A1">
        <w:t xml:space="preserve"> I understand that p</w:t>
      </w:r>
      <w:r w:rsidR="00457FC5" w:rsidRPr="009A4464">
        <w:t>urchasing art can be a big investmen</w:t>
      </w:r>
      <w:r w:rsidR="001312D7">
        <w:t>t</w:t>
      </w:r>
      <w:r w:rsidR="00422E1F">
        <w:t xml:space="preserve">, </w:t>
      </w:r>
      <w:r w:rsidR="001312D7">
        <w:t>so I</w:t>
      </w:r>
      <w:r w:rsidR="00422E1F">
        <w:t>’ve</w:t>
      </w:r>
      <w:r w:rsidR="001312D7">
        <w:t xml:space="preserve"> answered some questions</w:t>
      </w:r>
      <w:r w:rsidR="00457FC5" w:rsidRPr="009A4464">
        <w:t xml:space="preserve"> to </w:t>
      </w:r>
      <w:r w:rsidR="00422E1F">
        <w:t>provide</w:t>
      </w:r>
      <w:r w:rsidR="00457FC5" w:rsidRPr="009A4464">
        <w:t xml:space="preserve"> a clear understanding of my process.</w:t>
      </w:r>
    </w:p>
    <w:p w14:paraId="71D04013" w14:textId="77777777" w:rsidR="00BE258D" w:rsidRPr="009A4464" w:rsidRDefault="00BE258D" w:rsidP="009A4464">
      <w:pPr>
        <w:jc w:val="center"/>
      </w:pPr>
    </w:p>
    <w:p w14:paraId="64E5E3ED" w14:textId="77777777" w:rsidR="000532D6" w:rsidRDefault="000532D6">
      <w:pPr>
        <w:rPr>
          <w:rFonts w:ascii="Braggadocio" w:hAnsi="Braggadocio"/>
          <w:b/>
        </w:rPr>
      </w:pPr>
    </w:p>
    <w:p w14:paraId="5B97D04D" w14:textId="77777777" w:rsidR="00464CDA" w:rsidRDefault="00464CDA" w:rsidP="00464CDA">
      <w:pPr>
        <w:rPr>
          <w:b/>
          <w:sz w:val="28"/>
          <w:szCs w:val="28"/>
        </w:rPr>
      </w:pPr>
      <w:r>
        <w:rPr>
          <w:b/>
          <w:sz w:val="28"/>
          <w:szCs w:val="28"/>
        </w:rPr>
        <w:t>What is the difference between your “color study” and “figurative” pricing?</w:t>
      </w:r>
    </w:p>
    <w:p w14:paraId="59421793" w14:textId="5D9E7E3A" w:rsidR="00464CDA" w:rsidRPr="009A4464" w:rsidRDefault="00464CDA" w:rsidP="00464CD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t>My work branches off in two directions (</w:t>
      </w:r>
      <w:proofErr w:type="spellStart"/>
      <w:r>
        <w:t>ish</w:t>
      </w:r>
      <w:proofErr w:type="spellEnd"/>
      <w:r>
        <w:t>). My color study work is abstracted, often geometric paintings that explore the beauty of color. My figurative work often includes a figure or something representational, meaning I am depicting someone/something from life. Both types of work convey narratives. However, the figurative work typically takes me longer to paint thus I charge more.</w:t>
      </w:r>
    </w:p>
    <w:p w14:paraId="3DCC14AD" w14:textId="77777777" w:rsidR="00464CDA" w:rsidRPr="009A4464" w:rsidRDefault="00464CDA">
      <w:pPr>
        <w:rPr>
          <w:rFonts w:ascii="Braggadocio" w:hAnsi="Braggadocio"/>
          <w:b/>
        </w:rPr>
      </w:pPr>
    </w:p>
    <w:p w14:paraId="6F241619" w14:textId="1E8530FD" w:rsidR="00422E1F" w:rsidRPr="009A4464" w:rsidRDefault="000E21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How does </w:t>
      </w:r>
      <w:r w:rsidR="00750498">
        <w:rPr>
          <w:b/>
          <w:sz w:val="28"/>
          <w:szCs w:val="28"/>
        </w:rPr>
        <w:t xml:space="preserve">your </w:t>
      </w:r>
      <w:r w:rsidR="00F27FC4" w:rsidRPr="009A4464">
        <w:rPr>
          <w:b/>
          <w:sz w:val="28"/>
          <w:szCs w:val="28"/>
        </w:rPr>
        <w:t>commission process work?</w:t>
      </w:r>
    </w:p>
    <w:p w14:paraId="46046513" w14:textId="45529478" w:rsidR="00D5697F" w:rsidRDefault="00F27FC4" w:rsidP="00D5697F">
      <w:r>
        <w:t>First</w:t>
      </w:r>
      <w:r w:rsidR="00422E1F">
        <w:t>,</w:t>
      </w:r>
      <w:r>
        <w:t xml:space="preserve"> take a look at my prici</w:t>
      </w:r>
      <w:r w:rsidR="009A4464">
        <w:t xml:space="preserve">ng </w:t>
      </w:r>
      <w:r>
        <w:t>and figure out what size piece</w:t>
      </w:r>
      <w:r w:rsidR="00422E1F">
        <w:t>(s)</w:t>
      </w:r>
      <w:r w:rsidR="000F651C">
        <w:t xml:space="preserve"> you</w:t>
      </w:r>
      <w:r w:rsidR="00B66E56">
        <w:t>’re</w:t>
      </w:r>
      <w:r w:rsidR="000F651C">
        <w:t xml:space="preserve"> interested</w:t>
      </w:r>
      <w:r w:rsidR="00F73886">
        <w:t xml:space="preserve"> in </w:t>
      </w:r>
      <w:r w:rsidR="00422E1F">
        <w:t xml:space="preserve">and </w:t>
      </w:r>
      <w:r w:rsidR="00F73886">
        <w:t xml:space="preserve">what </w:t>
      </w:r>
      <w:r w:rsidR="000F651C">
        <w:t>work</w:t>
      </w:r>
      <w:r w:rsidR="00F73886">
        <w:t>s</w:t>
      </w:r>
      <w:r w:rsidR="000F651C">
        <w:t xml:space="preserve"> within your budge</w:t>
      </w:r>
      <w:r w:rsidR="00422E1F">
        <w:t xml:space="preserve">t. </w:t>
      </w:r>
      <w:r w:rsidR="00FF1819">
        <w:t>Shoot me a message l</w:t>
      </w:r>
      <w:r w:rsidR="00D5697F">
        <w:t>and we can start a dialogue to flesh out the details—such as particular colors or image</w:t>
      </w:r>
      <w:r w:rsidR="00464CDA">
        <w:t>s that I might incorporate, etc</w:t>
      </w:r>
      <w:r w:rsidR="00D5697F">
        <w:t>.</w:t>
      </w:r>
      <w:r w:rsidR="00FF1819">
        <w:t xml:space="preserve"> Sometimes the client has a clear direction of what they would like based on my previous work, if not I will provide some ideas. Once it’s</w:t>
      </w:r>
      <w:r w:rsidR="00B66E56">
        <w:t xml:space="preserve"> clear what you’re looking for, I can give you a sense of how long it </w:t>
      </w:r>
      <w:r w:rsidR="00FF1819">
        <w:t xml:space="preserve">will </w:t>
      </w:r>
      <w:r w:rsidR="00B66E56">
        <w:t xml:space="preserve">take to complete the piece.  </w:t>
      </w:r>
    </w:p>
    <w:p w14:paraId="48CAC92E" w14:textId="77777777" w:rsidR="002219CE" w:rsidRDefault="002219CE"/>
    <w:p w14:paraId="3628FF0B" w14:textId="5E6294E4" w:rsidR="00401343" w:rsidRDefault="00401343" w:rsidP="000F651C">
      <w:pPr>
        <w:rPr>
          <w:b/>
          <w:sz w:val="28"/>
          <w:szCs w:val="28"/>
        </w:rPr>
      </w:pPr>
      <w:r>
        <w:rPr>
          <w:b/>
          <w:sz w:val="28"/>
          <w:szCs w:val="28"/>
        </w:rPr>
        <w:t>Do you accept all commissions?</w:t>
      </w:r>
    </w:p>
    <w:p w14:paraId="344CC7D4" w14:textId="1D804576" w:rsidR="000F651C" w:rsidRDefault="006A23F6" w:rsidP="000F651C">
      <w:r>
        <w:t xml:space="preserve">No. </w:t>
      </w:r>
      <w:r w:rsidR="00401343">
        <w:t xml:space="preserve">My ability to accept your commission will </w:t>
      </w:r>
      <w:r w:rsidR="00FF1819">
        <w:t xml:space="preserve">first </w:t>
      </w:r>
      <w:r w:rsidR="00401343">
        <w:t xml:space="preserve">depend upon my availability (I’m not always accepting commissions). And while I always try to accommodate </w:t>
      </w:r>
      <w:r w:rsidR="001D2903">
        <w:t xml:space="preserve">my commissioners, I will also remain true to my own style and aesthetic. Usually this is no problem, because my commissioners are typically familiar with my work before making a request. But, for example, if you want a painting of a city skyline or a train, I may not be the right woman for the job (but I’ll try to recommend someone who is!). </w:t>
      </w:r>
      <w:r w:rsidR="000F651C" w:rsidRPr="000F0E31">
        <w:t>Mostly, I enjoy telling stories through color and the figure, specifically abstr</w:t>
      </w:r>
      <w:r w:rsidR="00457FC5" w:rsidRPr="000F0E31">
        <w:t>acted color stories, and faces.</w:t>
      </w:r>
      <w:r w:rsidR="000774B9" w:rsidRPr="000F0E31">
        <w:t xml:space="preserve"> Also I </w:t>
      </w:r>
      <w:r w:rsidR="000F0D4C" w:rsidRPr="000F0E31">
        <w:t xml:space="preserve">usually </w:t>
      </w:r>
      <w:r w:rsidR="000774B9" w:rsidRPr="000F0E31">
        <w:t>don’t like to paint representa</w:t>
      </w:r>
      <w:r w:rsidR="000F0D4C" w:rsidRPr="000F0E31">
        <w:t xml:space="preserve">tionally itty bitty, on smaller than a </w:t>
      </w:r>
      <w:r w:rsidR="000774B9" w:rsidRPr="000F0E31">
        <w:t>12”</w:t>
      </w:r>
      <w:r w:rsidR="000F0D4C" w:rsidRPr="000F0E31">
        <w:t xml:space="preserve"> canvas</w:t>
      </w:r>
      <w:r w:rsidR="000774B9" w:rsidRPr="000F0E31">
        <w:t>. Painting “small” does not</w:t>
      </w:r>
      <w:r w:rsidR="004F2371" w:rsidRPr="000F0E31">
        <w:t xml:space="preserve"> lend itself to how I</w:t>
      </w:r>
      <w:r w:rsidR="000774B9" w:rsidRPr="000F0E31">
        <w:t xml:space="preserve"> </w:t>
      </w:r>
      <w:r w:rsidR="00FF1819">
        <w:t>like to paint.</w:t>
      </w:r>
    </w:p>
    <w:p w14:paraId="009ACDD6" w14:textId="77777777" w:rsidR="00457FC5" w:rsidRDefault="00457FC5" w:rsidP="000F651C"/>
    <w:p w14:paraId="4DD73899" w14:textId="77777777" w:rsidR="00457FC5" w:rsidRDefault="00457FC5" w:rsidP="00457FC5">
      <w:pPr>
        <w:rPr>
          <w:b/>
          <w:sz w:val="28"/>
          <w:szCs w:val="28"/>
        </w:rPr>
      </w:pPr>
      <w:r w:rsidRPr="009A4464">
        <w:rPr>
          <w:b/>
          <w:sz w:val="28"/>
          <w:szCs w:val="28"/>
        </w:rPr>
        <w:t>How long do commissions typically take?</w:t>
      </w:r>
    </w:p>
    <w:p w14:paraId="7DB90E6A" w14:textId="5DAB58C6" w:rsidR="00425BC0" w:rsidRDefault="000F0E31" w:rsidP="00457FC5">
      <w:r>
        <w:t xml:space="preserve">Each piece is different, but to be safe I need at least a few weeks for a drawing and at least a month </w:t>
      </w:r>
      <w:r w:rsidR="00750498">
        <w:t xml:space="preserve">or two </w:t>
      </w:r>
      <w:r>
        <w:t xml:space="preserve">for a painting. </w:t>
      </w:r>
      <w:r w:rsidR="00FF1819">
        <w:t>As</w:t>
      </w:r>
      <w:r w:rsidR="00425BC0">
        <w:t xml:space="preserve"> </w:t>
      </w:r>
      <w:r w:rsidR="006B7C48">
        <w:t>a general matter, color studies are quicker than representational work.</w:t>
      </w:r>
      <w:r w:rsidR="00FF1819">
        <w:t xml:space="preserve"> But m</w:t>
      </w:r>
      <w:r w:rsidR="00425BC0">
        <w:t xml:space="preserve">y schedule is often unpredictable. I need the time and flexibility to create a piece that both honors your request and that I am proud of! </w:t>
      </w:r>
      <w:r w:rsidR="00FF1819">
        <w:t xml:space="preserve">If you have a reasonable </w:t>
      </w:r>
      <w:r w:rsidR="00425BC0">
        <w:t xml:space="preserve">date in mind, </w:t>
      </w:r>
      <w:r w:rsidR="00F87E80">
        <w:t>I’</w:t>
      </w:r>
      <w:r w:rsidR="00750498">
        <w:t>ll do my best to get it done by then</w:t>
      </w:r>
      <w:r w:rsidR="00FF1819">
        <w:t>.</w:t>
      </w:r>
    </w:p>
    <w:p w14:paraId="1099F2D5" w14:textId="77777777" w:rsidR="00F87E80" w:rsidRDefault="00F87E80" w:rsidP="00457FC5"/>
    <w:p w14:paraId="11EAC483" w14:textId="77777777" w:rsidR="00457FC5" w:rsidRPr="005E1D19" w:rsidRDefault="00457FC5" w:rsidP="00457FC5">
      <w:pPr>
        <w:rPr>
          <w:b/>
          <w:sz w:val="28"/>
          <w:szCs w:val="28"/>
        </w:rPr>
      </w:pPr>
    </w:p>
    <w:p w14:paraId="76817FB2" w14:textId="77777777" w:rsidR="00457FC5" w:rsidRPr="005E1D19" w:rsidRDefault="00457FC5" w:rsidP="00457FC5">
      <w:pPr>
        <w:rPr>
          <w:b/>
          <w:sz w:val="28"/>
          <w:szCs w:val="28"/>
        </w:rPr>
      </w:pPr>
      <w:r w:rsidRPr="005E1D19">
        <w:rPr>
          <w:b/>
          <w:sz w:val="28"/>
          <w:szCs w:val="28"/>
        </w:rPr>
        <w:t>Do you create digital mockups for me to see before you start?</w:t>
      </w:r>
    </w:p>
    <w:p w14:paraId="610CD303" w14:textId="1251A2F1" w:rsidR="00457FC5" w:rsidRDefault="006A23F6" w:rsidP="00457FC5">
      <w:r>
        <w:t xml:space="preserve">Sometimes. </w:t>
      </w:r>
      <w:r w:rsidR="00457FC5">
        <w:t xml:space="preserve">Usually the process of painting is more enjoyable </w:t>
      </w:r>
      <w:r w:rsidR="005E1D19">
        <w:t xml:space="preserve">without approved </w:t>
      </w:r>
      <w:r w:rsidR="00457FC5">
        <w:t>mockups so that I am free to take the pie</w:t>
      </w:r>
      <w:r w:rsidR="005552AC">
        <w:t>ce where I think it needs to go. But,</w:t>
      </w:r>
      <w:r w:rsidR="00457FC5">
        <w:t xml:space="preserve"> sometimes they can be helpful</w:t>
      </w:r>
      <w:r w:rsidR="003B224F">
        <w:t xml:space="preserve"> in</w:t>
      </w:r>
      <w:r w:rsidR="00457FC5">
        <w:t xml:space="preserve"> cases where the commission is not straightforward</w:t>
      </w:r>
      <w:r w:rsidR="000774B9">
        <w:t>, there are many possible directions,</w:t>
      </w:r>
      <w:r w:rsidR="00457FC5">
        <w:t xml:space="preserve"> </w:t>
      </w:r>
      <w:r w:rsidR="004B397F">
        <w:t>or if</w:t>
      </w:r>
      <w:r w:rsidR="00457FC5">
        <w:t xml:space="preserve"> I want to get a clearer understanding of what you like. </w:t>
      </w:r>
      <w:r w:rsidR="003B224F">
        <w:t xml:space="preserve">So if we agree it’s necessary, </w:t>
      </w:r>
      <w:r w:rsidR="00457FC5">
        <w:t xml:space="preserve">I </w:t>
      </w:r>
      <w:r w:rsidR="003B224F">
        <w:t xml:space="preserve">will </w:t>
      </w:r>
      <w:r w:rsidR="00457FC5">
        <w:t>create</w:t>
      </w:r>
      <w:r w:rsidR="00F960E8">
        <w:t xml:space="preserve"> a couple of</w:t>
      </w:r>
      <w:r w:rsidR="00457FC5">
        <w:t xml:space="preserve"> digital mockups for you to choose from</w:t>
      </w:r>
      <w:r w:rsidR="00F960E8">
        <w:t xml:space="preserve">. </w:t>
      </w:r>
      <w:r w:rsidR="005552AC">
        <w:t>A digital</w:t>
      </w:r>
      <w:r w:rsidR="00457FC5">
        <w:t xml:space="preserve"> mockup is not a carbon copy of what you will get </w:t>
      </w:r>
      <w:r w:rsidR="004B397F">
        <w:t xml:space="preserve">however </w:t>
      </w:r>
      <w:r w:rsidR="00457FC5">
        <w:t xml:space="preserve">and invention </w:t>
      </w:r>
      <w:r w:rsidR="004B397F">
        <w:t>may (and hopefully will!)</w:t>
      </w:r>
      <w:r w:rsidR="00457FC5">
        <w:t xml:space="preserve"> take place on the canvas. </w:t>
      </w:r>
    </w:p>
    <w:p w14:paraId="440803F7" w14:textId="77777777" w:rsidR="000F651C" w:rsidRDefault="000F651C"/>
    <w:p w14:paraId="028CE776" w14:textId="0730A3A6" w:rsidR="002219CE" w:rsidRPr="005E1D19" w:rsidRDefault="008E20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 you require a </w:t>
      </w:r>
      <w:r w:rsidR="002219CE" w:rsidRPr="005E1D19">
        <w:rPr>
          <w:b/>
          <w:sz w:val="28"/>
          <w:szCs w:val="28"/>
        </w:rPr>
        <w:t>deposit?</w:t>
      </w:r>
      <w:r>
        <w:rPr>
          <w:b/>
          <w:sz w:val="28"/>
          <w:szCs w:val="28"/>
        </w:rPr>
        <w:t xml:space="preserve"> How do I pay?</w:t>
      </w:r>
    </w:p>
    <w:p w14:paraId="72984D57" w14:textId="1179911A" w:rsidR="002219CE" w:rsidRDefault="002219CE">
      <w:r>
        <w:t xml:space="preserve">After we agree that I will be taking on your commission, I </w:t>
      </w:r>
      <w:r w:rsidR="004B397F">
        <w:t>ask for a</w:t>
      </w:r>
      <w:r>
        <w:t xml:space="preserve"> 10% </w:t>
      </w:r>
      <w:r w:rsidR="00FF1819">
        <w:t xml:space="preserve">nonrefundable </w:t>
      </w:r>
      <w:r>
        <w:t>deposit that will go towards the cost of your piece. I must receive a deposit before I send digital mockups as they do take me a nice chunk of time. If I am shipping the piece, I must receive payment before shipping</w:t>
      </w:r>
      <w:r w:rsidR="000D3D80">
        <w:t xml:space="preserve">. </w:t>
      </w:r>
      <w:r w:rsidR="005552AC">
        <w:t xml:space="preserve">Then after shipping, I will charge you the additional shipping cost. </w:t>
      </w:r>
      <w:r>
        <w:t>Alternatively, if we arrange a pick up/drop off, I accept</w:t>
      </w:r>
      <w:r w:rsidR="000D3D80">
        <w:t xml:space="preserve"> the final</w:t>
      </w:r>
      <w:r>
        <w:t xml:space="preserve"> payment at that time</w:t>
      </w:r>
      <w:r w:rsidR="000D3D80">
        <w:t xml:space="preserve">. I accept </w:t>
      </w:r>
      <w:proofErr w:type="spellStart"/>
      <w:r w:rsidR="000D3D80">
        <w:t>venmo</w:t>
      </w:r>
      <w:proofErr w:type="spellEnd"/>
      <w:r w:rsidR="000D3D80">
        <w:t xml:space="preserve">, </w:t>
      </w:r>
      <w:proofErr w:type="spellStart"/>
      <w:r w:rsidR="000D3D80">
        <w:t>zelle</w:t>
      </w:r>
      <w:proofErr w:type="spellEnd"/>
      <w:r w:rsidR="000D3D80">
        <w:t xml:space="preserve"> and check. </w:t>
      </w:r>
    </w:p>
    <w:p w14:paraId="5DFA54BC" w14:textId="77777777" w:rsidR="00E2676C" w:rsidRDefault="00E2676C"/>
    <w:p w14:paraId="67919932" w14:textId="291BF38A" w:rsidR="00E2676C" w:rsidRPr="00750498" w:rsidRDefault="00750498">
      <w:pPr>
        <w:rPr>
          <w:b/>
          <w:sz w:val="28"/>
          <w:szCs w:val="28"/>
        </w:rPr>
      </w:pPr>
      <w:r w:rsidRPr="00750498">
        <w:rPr>
          <w:b/>
          <w:sz w:val="28"/>
          <w:szCs w:val="28"/>
        </w:rPr>
        <w:t>Can I pay in installments?</w:t>
      </w:r>
    </w:p>
    <w:p w14:paraId="6E7BFD60" w14:textId="09F1E959" w:rsidR="00E2676C" w:rsidRPr="00E2676C" w:rsidRDefault="00750498">
      <w:r w:rsidRPr="00750498">
        <w:t>Yes, if it is helpful to you we</w:t>
      </w:r>
      <w:r w:rsidR="00E2676C" w:rsidRPr="00750498">
        <w:t xml:space="preserve"> can divide your total payment over the course of several weeks or months</w:t>
      </w:r>
      <w:r w:rsidRPr="00750498">
        <w:t xml:space="preserve"> while I work on the piece</w:t>
      </w:r>
      <w:r w:rsidR="00E2676C" w:rsidRPr="00750498">
        <w:t xml:space="preserve">. I am flexible and we can figure out what works for you. </w:t>
      </w:r>
      <w:r w:rsidRPr="00750498">
        <w:t>But I do wait for full payment before I send you the piece.</w:t>
      </w:r>
      <w:r>
        <w:t xml:space="preserve"> </w:t>
      </w:r>
    </w:p>
    <w:p w14:paraId="57DBFAA4" w14:textId="77777777" w:rsidR="00F27FC4" w:rsidRDefault="00F27FC4">
      <w:pPr>
        <w:rPr>
          <w:sz w:val="32"/>
          <w:szCs w:val="32"/>
        </w:rPr>
      </w:pPr>
    </w:p>
    <w:p w14:paraId="2D2B560C" w14:textId="77777777" w:rsidR="00F27FC4" w:rsidRPr="005E1D19" w:rsidRDefault="00F27FC4">
      <w:pPr>
        <w:rPr>
          <w:b/>
          <w:sz w:val="28"/>
          <w:szCs w:val="28"/>
        </w:rPr>
      </w:pPr>
      <w:r w:rsidRPr="005E1D19">
        <w:rPr>
          <w:b/>
          <w:sz w:val="28"/>
          <w:szCs w:val="28"/>
        </w:rPr>
        <w:t>Can you send pictures of your process?</w:t>
      </w:r>
    </w:p>
    <w:p w14:paraId="7290D67C" w14:textId="0D73A953" w:rsidR="00F27FC4" w:rsidRPr="00F27FC4" w:rsidRDefault="000532D6">
      <w:r>
        <w:t>I</w:t>
      </w:r>
      <w:r w:rsidR="00F27FC4">
        <w:t xml:space="preserve"> do not send pictures before the piece is complete. </w:t>
      </w:r>
      <w:r>
        <w:t>It</w:t>
      </w:r>
      <w:r w:rsidR="00F27FC4">
        <w:t xml:space="preserve"> is like ea</w:t>
      </w:r>
      <w:r w:rsidR="00750498">
        <w:t>ting a cake that is half baked!</w:t>
      </w:r>
      <w:r>
        <w:t xml:space="preserve"> </w:t>
      </w:r>
      <w:r w:rsidR="00F27FC4">
        <w:t xml:space="preserve">That is why I like to </w:t>
      </w:r>
      <w:r w:rsidR="005552AC">
        <w:t>confirm</w:t>
      </w:r>
      <w:r w:rsidR="00F27FC4">
        <w:t xml:space="preserve"> a solid direction of what </w:t>
      </w:r>
      <w:r w:rsidR="000261B6">
        <w:t>I am creating at the start.</w:t>
      </w:r>
      <w:r w:rsidR="00F73886">
        <w:t xml:space="preserve"> If</w:t>
      </w:r>
      <w:r w:rsidR="006A23F6">
        <w:t xml:space="preserve"> you enjoy my work enough to commission a piece, please trust that I’ll make something you like. </w:t>
      </w:r>
    </w:p>
    <w:p w14:paraId="398141DE" w14:textId="77777777" w:rsidR="00F73886" w:rsidRDefault="00F73886"/>
    <w:p w14:paraId="2EC8AE00" w14:textId="77777777" w:rsidR="00F73886" w:rsidRPr="005E1D19" w:rsidRDefault="00F73886">
      <w:pPr>
        <w:rPr>
          <w:b/>
          <w:sz w:val="28"/>
          <w:szCs w:val="28"/>
        </w:rPr>
      </w:pPr>
      <w:r w:rsidRPr="005E1D19">
        <w:rPr>
          <w:b/>
          <w:sz w:val="28"/>
          <w:szCs w:val="28"/>
        </w:rPr>
        <w:t>Do you use photos for portraits?</w:t>
      </w:r>
    </w:p>
    <w:p w14:paraId="63C8135C" w14:textId="4E56B0CA" w:rsidR="00F73886" w:rsidRDefault="00F73886">
      <w:r>
        <w:t>Yes! I use photos for portraits/figurative work</w:t>
      </w:r>
      <w:r w:rsidR="00464CDA">
        <w:t xml:space="preserve">. </w:t>
      </w:r>
      <w:r>
        <w:t xml:space="preserve">Sometimes you provide the photos, sometimes I ask you to take a specific photo, or if possible, I will take your photo. </w:t>
      </w:r>
      <w:r w:rsidR="000D3D80">
        <w:t>A</w:t>
      </w:r>
      <w:r>
        <w:t xml:space="preserve"> nice </w:t>
      </w:r>
      <w:r w:rsidR="000D3D80">
        <w:t xml:space="preserve">smiley </w:t>
      </w:r>
      <w:r>
        <w:t>family picture does not necessarily make for a go</w:t>
      </w:r>
      <w:r w:rsidR="000D3D80">
        <w:t xml:space="preserve">od painting. I am open to painting more traditional portraits but if you want a commission that is truly unique I </w:t>
      </w:r>
      <w:r>
        <w:t>try to go a step be</w:t>
      </w:r>
      <w:r w:rsidR="000D3D80">
        <w:t>yond the traditional portrait into a space that allows for more invention.</w:t>
      </w:r>
      <w:r>
        <w:t xml:space="preserve"> </w:t>
      </w:r>
      <w:r w:rsidR="000D3D80">
        <w:t xml:space="preserve">It is important to consider </w:t>
      </w:r>
      <w:r w:rsidR="005E1D19">
        <w:t>the question, “</w:t>
      </w:r>
      <w:r w:rsidR="000D3D80">
        <w:t>why do you want this to be painted by an artist versus printed as a large photograph</w:t>
      </w:r>
      <w:r w:rsidR="005E1D19">
        <w:t>”</w:t>
      </w:r>
      <w:r w:rsidR="000D3D80">
        <w:t>? My joy is creating something unique for you and to use you as the subject for an art piece</w:t>
      </w:r>
      <w:r w:rsidR="000532D6">
        <w:t xml:space="preserve"> that tells a larger narrative. </w:t>
      </w:r>
    </w:p>
    <w:p w14:paraId="0D9B96B4" w14:textId="77777777" w:rsidR="00457FC5" w:rsidRDefault="00457FC5"/>
    <w:p w14:paraId="24F1288C" w14:textId="77777777" w:rsidR="00457FC5" w:rsidRPr="005E1D19" w:rsidRDefault="00457FC5" w:rsidP="00457FC5">
      <w:pPr>
        <w:rPr>
          <w:b/>
          <w:sz w:val="28"/>
          <w:szCs w:val="28"/>
        </w:rPr>
      </w:pPr>
      <w:r w:rsidRPr="005E1D19">
        <w:rPr>
          <w:b/>
          <w:sz w:val="28"/>
          <w:szCs w:val="28"/>
        </w:rPr>
        <w:t>Can you create prints of my piece?</w:t>
      </w:r>
    </w:p>
    <w:p w14:paraId="52AD3C54" w14:textId="075A2C9B" w:rsidR="00457FC5" w:rsidRDefault="00FF1819" w:rsidP="00457FC5">
      <w:r>
        <w:t xml:space="preserve">For an additional fee, </w:t>
      </w:r>
      <w:r w:rsidR="00FC203B">
        <w:t>I can have a select number of digital prints on paper printed for you to</w:t>
      </w:r>
      <w:r>
        <w:t xml:space="preserve"> share with friends and family</w:t>
      </w:r>
      <w:r w:rsidR="00457FC5" w:rsidRPr="00457FC5">
        <w:t>.</w:t>
      </w:r>
      <w:r w:rsidR="00F960E8">
        <w:t xml:space="preserve"> Before you receive your commission,</w:t>
      </w:r>
      <w:r w:rsidR="00457FC5" w:rsidRPr="00457FC5">
        <w:t xml:space="preserve"> </w:t>
      </w:r>
      <w:r w:rsidR="001312D7">
        <w:t>I can</w:t>
      </w:r>
      <w:r w:rsidR="00457FC5">
        <w:t xml:space="preserve"> transport the piece to be professionally scanned</w:t>
      </w:r>
      <w:r w:rsidR="00F960E8">
        <w:t>,</w:t>
      </w:r>
      <w:r w:rsidR="00457FC5">
        <w:t xml:space="preserve"> and then I can order </w:t>
      </w:r>
      <w:r w:rsidR="00F960E8">
        <w:t xml:space="preserve">you </w:t>
      </w:r>
      <w:r w:rsidR="00457FC5">
        <w:t xml:space="preserve">prints in various sizes. </w:t>
      </w:r>
    </w:p>
    <w:p w14:paraId="5AF04891" w14:textId="77777777" w:rsidR="00457FC5" w:rsidRDefault="00457FC5" w:rsidP="00457FC5"/>
    <w:p w14:paraId="4F1CCBA6" w14:textId="77777777" w:rsidR="00457FC5" w:rsidRPr="005E1D19" w:rsidRDefault="005E1D19" w:rsidP="00457FC5">
      <w:pPr>
        <w:rPr>
          <w:b/>
          <w:sz w:val="28"/>
          <w:szCs w:val="28"/>
        </w:rPr>
      </w:pPr>
      <w:r>
        <w:rPr>
          <w:b/>
          <w:sz w:val="28"/>
          <w:szCs w:val="28"/>
        </w:rPr>
        <w:t>Will you share my commission online</w:t>
      </w:r>
      <w:r w:rsidR="00457FC5" w:rsidRPr="005E1D19">
        <w:rPr>
          <w:b/>
          <w:sz w:val="28"/>
          <w:szCs w:val="28"/>
        </w:rPr>
        <w:t>?</w:t>
      </w:r>
    </w:p>
    <w:p w14:paraId="1EBD8B81" w14:textId="423D58F4" w:rsidR="00457FC5" w:rsidRDefault="00FC203B" w:rsidP="00457FC5">
      <w:r>
        <w:t>I reserve the right to</w:t>
      </w:r>
      <w:r w:rsidR="00BD7404">
        <w:t xml:space="preserve"> all images I create.</w:t>
      </w:r>
      <w:r>
        <w:t xml:space="preserve"> </w:t>
      </w:r>
      <w:r w:rsidR="00BD7404">
        <w:t xml:space="preserve">I may </w:t>
      </w:r>
      <w:r>
        <w:t xml:space="preserve">share your piece on my </w:t>
      </w:r>
      <w:r w:rsidR="00BD7404">
        <w:t>website or socials unless you express you’d like to keep it private. I also reserve the right to offer your commission as a print.</w:t>
      </w:r>
      <w:r>
        <w:t xml:space="preserve"> Some commissions are highly personal while others may appeal to other</w:t>
      </w:r>
      <w:r w:rsidR="00BD7404">
        <w:t>s</w:t>
      </w:r>
      <w:r>
        <w:t xml:space="preserve"> </w:t>
      </w:r>
      <w:r w:rsidR="00BD7404">
        <w:t xml:space="preserve">and </w:t>
      </w:r>
      <w:r w:rsidR="005552AC">
        <w:t>work well as prints</w:t>
      </w:r>
      <w:r w:rsidR="00BD7404">
        <w:t>.</w:t>
      </w:r>
      <w:r>
        <w:t xml:space="preserve"> </w:t>
      </w:r>
    </w:p>
    <w:p w14:paraId="689D926D" w14:textId="77777777" w:rsidR="005552AC" w:rsidRPr="00457FC5" w:rsidRDefault="005552AC" w:rsidP="00457FC5"/>
    <w:p w14:paraId="00075324" w14:textId="3C9F7109" w:rsidR="005552AC" w:rsidRDefault="005552AC" w:rsidP="005552AC">
      <w:pPr>
        <w:rPr>
          <w:b/>
          <w:sz w:val="28"/>
          <w:szCs w:val="28"/>
        </w:rPr>
      </w:pPr>
      <w:r>
        <w:rPr>
          <w:b/>
          <w:sz w:val="28"/>
          <w:szCs w:val="28"/>
        </w:rPr>
        <w:t>How do I hang my work?</w:t>
      </w:r>
      <w:r w:rsidR="004F2371">
        <w:rPr>
          <w:b/>
          <w:sz w:val="28"/>
          <w:szCs w:val="28"/>
        </w:rPr>
        <w:t xml:space="preserve"> </w:t>
      </w:r>
      <w:r w:rsidR="00750498">
        <w:rPr>
          <w:b/>
          <w:sz w:val="28"/>
          <w:szCs w:val="28"/>
        </w:rPr>
        <w:t>Should I frame the piece</w:t>
      </w:r>
      <w:r w:rsidR="004F2371">
        <w:rPr>
          <w:b/>
          <w:sz w:val="28"/>
          <w:szCs w:val="28"/>
        </w:rPr>
        <w:t>?</w:t>
      </w:r>
    </w:p>
    <w:p w14:paraId="340D4300" w14:textId="0E2DAC08" w:rsidR="005552AC" w:rsidRPr="004F2371" w:rsidRDefault="005552AC" w:rsidP="005552AC">
      <w:r w:rsidRPr="004F2371">
        <w:t xml:space="preserve">If you commissioned a painting on canvas or board, I will wire the </w:t>
      </w:r>
      <w:r w:rsidR="004F2371" w:rsidRPr="004F2371">
        <w:t>piece so it is ready to hang.</w:t>
      </w:r>
      <w:r w:rsidR="004F2371">
        <w:t xml:space="preserve"> I think my pieces </w:t>
      </w:r>
      <w:r w:rsidR="001312D7">
        <w:t>work well</w:t>
      </w:r>
      <w:r w:rsidR="004F2371">
        <w:t xml:space="preserve"> framed or unframed, but i</w:t>
      </w:r>
      <w:r w:rsidR="001312D7">
        <w:t xml:space="preserve">f you </w:t>
      </w:r>
      <w:r w:rsidR="004F2371">
        <w:t>decide to have it framed</w:t>
      </w:r>
      <w:r w:rsidR="004F2371" w:rsidRPr="004F2371">
        <w:t>, I recommend bringing the piece to a professional frame shop</w:t>
      </w:r>
      <w:r w:rsidR="004F2371">
        <w:t>. Smalle</w:t>
      </w:r>
      <w:r w:rsidR="00F960E8">
        <w:t>r pieces like collages on paper can be framed professionally or</w:t>
      </w:r>
      <w:r w:rsidR="004F2371">
        <w:t xml:space="preserve"> can easily be matted or framed with standard mattes or frames from your local art store. I definitely recommend framing </w:t>
      </w:r>
      <w:r w:rsidR="00F960E8">
        <w:t xml:space="preserve">prints or </w:t>
      </w:r>
      <w:r w:rsidR="004F2371">
        <w:t>works on paper for the</w:t>
      </w:r>
      <w:r w:rsidR="001312D7">
        <w:t xml:space="preserve"> longevity of the piece.</w:t>
      </w:r>
    </w:p>
    <w:p w14:paraId="7BD0364F" w14:textId="77777777" w:rsidR="00457FC5" w:rsidRDefault="00457FC5"/>
    <w:p w14:paraId="7DC05DF8" w14:textId="77777777" w:rsidR="005E1D19" w:rsidRDefault="000774B9">
      <w:pPr>
        <w:rPr>
          <w:b/>
          <w:sz w:val="28"/>
          <w:szCs w:val="28"/>
        </w:rPr>
      </w:pPr>
      <w:r>
        <w:rPr>
          <w:b/>
          <w:sz w:val="28"/>
          <w:szCs w:val="28"/>
        </w:rPr>
        <w:t>Can</w:t>
      </w:r>
      <w:r w:rsidR="005E1D19" w:rsidRPr="005E1D19">
        <w:rPr>
          <w:b/>
          <w:sz w:val="28"/>
          <w:szCs w:val="28"/>
        </w:rPr>
        <w:t xml:space="preserve"> you ship</w:t>
      </w:r>
      <w:r>
        <w:rPr>
          <w:b/>
          <w:sz w:val="28"/>
          <w:szCs w:val="28"/>
        </w:rPr>
        <w:t xml:space="preserve"> my commission</w:t>
      </w:r>
      <w:r w:rsidR="005E1D19" w:rsidRPr="005E1D19">
        <w:rPr>
          <w:b/>
          <w:sz w:val="28"/>
          <w:szCs w:val="28"/>
        </w:rPr>
        <w:t>?</w:t>
      </w:r>
    </w:p>
    <w:p w14:paraId="51BA67D3" w14:textId="60E2E6A3" w:rsidR="004F2371" w:rsidRDefault="000774B9">
      <w:r w:rsidRPr="000774B9">
        <w:t xml:space="preserve">Yes! </w:t>
      </w:r>
      <w:r w:rsidR="00F960E8">
        <w:t xml:space="preserve">I take great care in packaging your piece to make sure it gets to you safely. </w:t>
      </w:r>
      <w:r w:rsidRPr="000774B9">
        <w:t>Keep in mind that</w:t>
      </w:r>
      <w:r w:rsidR="005E1D19" w:rsidRPr="000774B9">
        <w:t xml:space="preserve"> shipping large paintings </w:t>
      </w:r>
      <w:r w:rsidR="004F2371">
        <w:t xml:space="preserve">(both </w:t>
      </w:r>
      <w:r w:rsidR="005E1D19" w:rsidRPr="000774B9">
        <w:t>through</w:t>
      </w:r>
      <w:r w:rsidRPr="000774B9">
        <w:t>out</w:t>
      </w:r>
      <w:r w:rsidR="004F2371">
        <w:t xml:space="preserve"> the US and</w:t>
      </w:r>
      <w:r w:rsidR="005E1D19" w:rsidRPr="000774B9">
        <w:t xml:space="preserve"> internationally</w:t>
      </w:r>
      <w:r w:rsidR="004F2371">
        <w:t>)</w:t>
      </w:r>
      <w:r w:rsidR="005E1D19" w:rsidRPr="000774B9">
        <w:t xml:space="preserve"> can be expensive. If the </w:t>
      </w:r>
      <w:r w:rsidRPr="000774B9">
        <w:t>piece is above 40</w:t>
      </w:r>
      <w:r w:rsidR="000F0D4C">
        <w:t>”</w:t>
      </w:r>
      <w:r w:rsidRPr="000774B9">
        <w:t xml:space="preserve"> square</w:t>
      </w:r>
      <w:r>
        <w:t>(</w:t>
      </w:r>
      <w:proofErr w:type="spellStart"/>
      <w:r>
        <w:t>ish</w:t>
      </w:r>
      <w:proofErr w:type="spellEnd"/>
      <w:r>
        <w:t>)</w:t>
      </w:r>
      <w:r w:rsidRPr="000774B9">
        <w:t xml:space="preserve"> it may be better to send the piece rolled (if it is a painting on canvas) and then have the painting put on stretchers (the </w:t>
      </w:r>
      <w:r w:rsidR="000F0D4C">
        <w:t xml:space="preserve">inside </w:t>
      </w:r>
      <w:r w:rsidRPr="000774B9">
        <w:t>wood frame) locally. I can discuss all the options with you!</w:t>
      </w:r>
    </w:p>
    <w:p w14:paraId="772DFB77" w14:textId="77777777" w:rsidR="004F2371" w:rsidRDefault="004F2371"/>
    <w:p w14:paraId="3C23110F" w14:textId="42160B74" w:rsidR="00F960E8" w:rsidRDefault="004F2371">
      <w:r>
        <w:t>Please reach out</w:t>
      </w:r>
      <w:r w:rsidR="00F960E8">
        <w:t xml:space="preserve"> if you have any questions or if you would like to discuss a commission  </w:t>
      </w:r>
    </w:p>
    <w:p w14:paraId="6B099812" w14:textId="6A1BD922" w:rsidR="00750498" w:rsidRDefault="00D15C96">
      <w:hyperlink r:id="rId5" w:history="1">
        <w:r w:rsidR="00F960E8" w:rsidRPr="0052508F">
          <w:rPr>
            <w:rStyle w:val="Hyperlink"/>
          </w:rPr>
          <w:t>miacarollo.x@gmail.com</w:t>
        </w:r>
      </w:hyperlink>
    </w:p>
    <w:p w14:paraId="15DA97B3" w14:textId="2EC1EE62" w:rsidR="00750498" w:rsidRDefault="00750498"/>
    <w:p w14:paraId="33061262" w14:textId="77777777" w:rsidR="00BE3531" w:rsidRPr="00750498" w:rsidRDefault="00BE3531"/>
    <w:p w14:paraId="2224BCAA" w14:textId="77777777" w:rsidR="00BE258D" w:rsidRDefault="00BE258D">
      <w:pPr>
        <w:rPr>
          <w:rFonts w:ascii="Braggadocio" w:hAnsi="Braggadocio"/>
        </w:rPr>
      </w:pPr>
    </w:p>
    <w:p w14:paraId="76668359" w14:textId="77777777" w:rsidR="00BE258D" w:rsidRDefault="00BE258D">
      <w:pPr>
        <w:rPr>
          <w:rFonts w:ascii="Braggadocio" w:hAnsi="Braggadocio"/>
        </w:rPr>
      </w:pPr>
    </w:p>
    <w:p w14:paraId="55C9D302" w14:textId="77777777" w:rsidR="00BE258D" w:rsidRDefault="00BE258D">
      <w:pPr>
        <w:rPr>
          <w:rFonts w:ascii="Braggadocio" w:hAnsi="Braggadocio"/>
        </w:rPr>
      </w:pPr>
    </w:p>
    <w:p w14:paraId="3AB0E04C" w14:textId="77777777" w:rsidR="00BE258D" w:rsidRDefault="00BE258D">
      <w:pPr>
        <w:rPr>
          <w:rFonts w:ascii="Braggadocio" w:hAnsi="Braggadocio"/>
        </w:rPr>
      </w:pPr>
    </w:p>
    <w:p w14:paraId="2E99A504" w14:textId="77777777" w:rsidR="00BE258D" w:rsidRDefault="00BE258D">
      <w:pPr>
        <w:rPr>
          <w:rFonts w:ascii="Braggadocio" w:hAnsi="Braggadocio"/>
        </w:rPr>
      </w:pPr>
    </w:p>
    <w:p w14:paraId="468A5ECF" w14:textId="77777777" w:rsidR="00BD7404" w:rsidRDefault="00BD7404">
      <w:pPr>
        <w:rPr>
          <w:rFonts w:ascii="Braggadocio" w:hAnsi="Braggadocio"/>
        </w:rPr>
      </w:pPr>
    </w:p>
    <w:p w14:paraId="456400B1" w14:textId="77777777" w:rsidR="00BD7404" w:rsidRDefault="00BD7404">
      <w:pPr>
        <w:rPr>
          <w:rFonts w:ascii="Braggadocio" w:hAnsi="Braggadocio"/>
        </w:rPr>
      </w:pPr>
    </w:p>
    <w:p w14:paraId="287B69CF" w14:textId="77777777" w:rsidR="00BD7404" w:rsidRDefault="00BD7404">
      <w:pPr>
        <w:rPr>
          <w:rFonts w:ascii="Braggadocio" w:hAnsi="Braggadocio"/>
        </w:rPr>
      </w:pPr>
    </w:p>
    <w:p w14:paraId="2196E612" w14:textId="77777777" w:rsidR="00BD7404" w:rsidRDefault="00BD7404">
      <w:pPr>
        <w:rPr>
          <w:rFonts w:ascii="Braggadocio" w:hAnsi="Braggadocio"/>
        </w:rPr>
      </w:pPr>
    </w:p>
    <w:p w14:paraId="3504F909" w14:textId="77777777" w:rsidR="00BD7404" w:rsidRDefault="00BD7404">
      <w:pPr>
        <w:rPr>
          <w:rFonts w:ascii="Braggadocio" w:hAnsi="Braggadocio"/>
        </w:rPr>
      </w:pPr>
    </w:p>
    <w:p w14:paraId="1AD2A676" w14:textId="77777777" w:rsidR="00BD7404" w:rsidRDefault="00BD7404">
      <w:pPr>
        <w:rPr>
          <w:rFonts w:ascii="Braggadocio" w:hAnsi="Braggadocio"/>
        </w:rPr>
      </w:pPr>
    </w:p>
    <w:p w14:paraId="1E48CEB1" w14:textId="77777777" w:rsidR="00BD7404" w:rsidRDefault="00BD7404">
      <w:pPr>
        <w:rPr>
          <w:rFonts w:ascii="Braggadocio" w:hAnsi="Braggadocio"/>
        </w:rPr>
      </w:pPr>
    </w:p>
    <w:p w14:paraId="6A2E1D43" w14:textId="77777777" w:rsidR="00BD7404" w:rsidRDefault="00BD7404">
      <w:pPr>
        <w:rPr>
          <w:rFonts w:ascii="Braggadocio" w:hAnsi="Braggadocio"/>
        </w:rPr>
      </w:pPr>
    </w:p>
    <w:p w14:paraId="06257FB1" w14:textId="77777777" w:rsidR="00BD7404" w:rsidRDefault="00BD7404">
      <w:pPr>
        <w:rPr>
          <w:rFonts w:ascii="Braggadocio" w:hAnsi="Braggadocio"/>
        </w:rPr>
      </w:pPr>
    </w:p>
    <w:p w14:paraId="67A04F70" w14:textId="77777777" w:rsidR="00BD7404" w:rsidRDefault="00BD7404">
      <w:pPr>
        <w:rPr>
          <w:rFonts w:ascii="Braggadocio" w:hAnsi="Braggadocio"/>
        </w:rPr>
      </w:pPr>
    </w:p>
    <w:p w14:paraId="0C1466FD" w14:textId="77777777" w:rsidR="00BD7404" w:rsidRDefault="00BD7404">
      <w:pPr>
        <w:rPr>
          <w:rFonts w:ascii="Braggadocio" w:hAnsi="Braggadocio"/>
        </w:rPr>
      </w:pPr>
    </w:p>
    <w:p w14:paraId="48D32C30" w14:textId="77777777" w:rsidR="00BD7404" w:rsidRDefault="00BD7404">
      <w:pPr>
        <w:rPr>
          <w:rFonts w:ascii="Braggadocio" w:hAnsi="Braggadocio"/>
        </w:rPr>
      </w:pPr>
    </w:p>
    <w:p w14:paraId="45655393" w14:textId="597EE0E8" w:rsidR="00F960E8" w:rsidRPr="00F960E8" w:rsidRDefault="00F960E8">
      <w:pPr>
        <w:rPr>
          <w:rFonts w:ascii="Braggadocio" w:hAnsi="Braggadocio"/>
        </w:rPr>
      </w:pPr>
      <w:r w:rsidRPr="00F960E8">
        <w:rPr>
          <w:rFonts w:ascii="Braggadocio" w:hAnsi="Braggadocio"/>
        </w:rPr>
        <w:t xml:space="preserve">Examples of past commissions </w:t>
      </w:r>
    </w:p>
    <w:p w14:paraId="5B43F79B" w14:textId="4A16C9E9" w:rsidR="00F960E8" w:rsidRDefault="00750498">
      <w:r>
        <w:t xml:space="preserve"> </w:t>
      </w:r>
    </w:p>
    <w:p w14:paraId="64C711CC" w14:textId="77777777" w:rsidR="000820AE" w:rsidRDefault="009B1147" w:rsidP="0009608D">
      <w:pPr>
        <w:ind w:left="-450" w:right="-630"/>
        <w:rPr>
          <w:noProof/>
        </w:rPr>
      </w:pPr>
      <w:r>
        <w:t xml:space="preserve"> </w:t>
      </w:r>
      <w:r>
        <w:rPr>
          <w:noProof/>
        </w:rPr>
        <w:drawing>
          <wp:inline distT="0" distB="0" distL="0" distR="0" wp14:anchorId="71673AD7" wp14:editId="3F1A2574">
            <wp:extent cx="2903705" cy="29037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842.JPG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1910" cy="29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4B397F">
        <w:t xml:space="preserve"> </w:t>
      </w:r>
      <w:r w:rsidR="004B397F">
        <w:rPr>
          <w:noProof/>
        </w:rPr>
        <w:drawing>
          <wp:inline distT="0" distB="0" distL="0" distR="0" wp14:anchorId="377801A7" wp14:editId="0C719D3D">
            <wp:extent cx="3248400" cy="2438381"/>
            <wp:effectExtent l="0" t="1270" r="1905" b="1905"/>
            <wp:docPr id="3" name="Picture 3" descr="/Users/miacross/Documents/examples of commissions/IMG_7925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iacross/Documents/examples of commissions/IMG_7925.JP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2618" cy="249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08D" w:rsidRPr="0009608D">
        <w:rPr>
          <w:noProof/>
        </w:rPr>
        <w:t xml:space="preserve"> </w:t>
      </w:r>
    </w:p>
    <w:p w14:paraId="32AF9414" w14:textId="77777777" w:rsidR="000820AE" w:rsidRDefault="000820AE" w:rsidP="0009608D">
      <w:pPr>
        <w:ind w:left="-450" w:right="-630"/>
        <w:rPr>
          <w:noProof/>
        </w:rPr>
      </w:pPr>
    </w:p>
    <w:p w14:paraId="231F4114" w14:textId="00556EC2" w:rsidR="006F347B" w:rsidRDefault="0009608D" w:rsidP="000820AE">
      <w:pPr>
        <w:ind w:left="-450" w:right="-630"/>
        <w:rPr>
          <w:noProof/>
        </w:rPr>
      </w:pPr>
      <w:r>
        <w:rPr>
          <w:noProof/>
        </w:rPr>
        <w:drawing>
          <wp:inline distT="0" distB="0" distL="0" distR="0" wp14:anchorId="4252684E" wp14:editId="6E786055">
            <wp:extent cx="1876548" cy="2502064"/>
            <wp:effectExtent l="0" t="0" r="3175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atsagooddo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823" cy="250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0AE">
        <w:rPr>
          <w:noProof/>
        </w:rPr>
        <w:t xml:space="preserve">       </w:t>
      </w:r>
      <w:r w:rsidR="00750498">
        <w:rPr>
          <w:noProof/>
        </w:rPr>
        <w:drawing>
          <wp:inline distT="0" distB="0" distL="0" distR="0" wp14:anchorId="66BA0D30" wp14:editId="62E3C595">
            <wp:extent cx="4155961" cy="1984852"/>
            <wp:effectExtent l="0" t="0" r="1016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456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36" r="-12" b="13979"/>
                    <a:stretch/>
                  </pic:blipFill>
                  <pic:spPr bwMode="auto">
                    <a:xfrm>
                      <a:off x="0" y="0"/>
                      <a:ext cx="4305342" cy="205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EBA93" w14:textId="77777777" w:rsidR="00750498" w:rsidRDefault="00750498" w:rsidP="00750498">
      <w:pPr>
        <w:jc w:val="center"/>
      </w:pPr>
    </w:p>
    <w:p w14:paraId="01106D1E" w14:textId="4FA829EF" w:rsidR="006F347B" w:rsidRDefault="006F347B" w:rsidP="00193D1F">
      <w:pPr>
        <w:ind w:right="-270"/>
      </w:pPr>
      <w:r>
        <w:rPr>
          <w:noProof/>
        </w:rPr>
        <w:drawing>
          <wp:inline distT="0" distB="0" distL="0" distR="0" wp14:anchorId="7B521ED2" wp14:editId="05181921">
            <wp:extent cx="2451735" cy="2451735"/>
            <wp:effectExtent l="0" t="0" r="12065" b="120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rstcolorscomis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193D1F">
        <w:t xml:space="preserve"> </w:t>
      </w:r>
      <w:r w:rsidR="00193D1F">
        <w:rPr>
          <w:noProof/>
        </w:rPr>
        <w:drawing>
          <wp:inline distT="0" distB="0" distL="0" distR="0" wp14:anchorId="015DA506" wp14:editId="39E626B8">
            <wp:extent cx="3428816" cy="2586411"/>
            <wp:effectExtent l="0" t="0" r="63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44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14641" r="3217" b="14882"/>
                    <a:stretch/>
                  </pic:blipFill>
                  <pic:spPr bwMode="auto">
                    <a:xfrm>
                      <a:off x="0" y="0"/>
                      <a:ext cx="3460666" cy="2610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6CAFF" w14:textId="77777777" w:rsidR="006F347B" w:rsidRDefault="006F347B" w:rsidP="00193D1F">
      <w:pPr>
        <w:ind w:left="-270" w:right="-540" w:firstLine="270"/>
      </w:pPr>
    </w:p>
    <w:p w14:paraId="47169432" w14:textId="452B14AC" w:rsidR="006F347B" w:rsidRDefault="006F347B" w:rsidP="0009608D">
      <w:pPr>
        <w:ind w:right="-360"/>
      </w:pPr>
      <w:r>
        <w:rPr>
          <w:noProof/>
        </w:rPr>
        <w:drawing>
          <wp:inline distT="0" distB="0" distL="0" distR="0" wp14:anchorId="66446125" wp14:editId="736B182C">
            <wp:extent cx="2566035" cy="257458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mily Flower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072" cy="258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09608D">
        <w:rPr>
          <w:noProof/>
        </w:rPr>
        <w:drawing>
          <wp:inline distT="0" distB="0" distL="0" distR="0" wp14:anchorId="20C4EB12" wp14:editId="0BCD00AD">
            <wp:extent cx="3358315" cy="25194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19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073" cy="2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1569" w14:textId="77777777" w:rsidR="009B1147" w:rsidRDefault="009B1147"/>
    <w:p w14:paraId="5D822F6A" w14:textId="77777777" w:rsidR="009B1147" w:rsidRDefault="009B1147" w:rsidP="0009608D">
      <w:pPr>
        <w:ind w:firstLine="720"/>
      </w:pPr>
      <w:r>
        <w:rPr>
          <w:noProof/>
        </w:rPr>
        <w:drawing>
          <wp:inline distT="0" distB="0" distL="0" distR="0" wp14:anchorId="186ABB61" wp14:editId="4F5E8F86">
            <wp:extent cx="2560898" cy="2775327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80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" t="4882" r="2109" b="16119"/>
                    <a:stretch/>
                  </pic:blipFill>
                  <pic:spPr bwMode="auto">
                    <a:xfrm>
                      <a:off x="0" y="0"/>
                      <a:ext cx="2593972" cy="2811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CED7058" wp14:editId="007E37D9">
            <wp:extent cx="2789498" cy="2789498"/>
            <wp:effectExtent l="0" t="0" r="508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ullSizeRender.jpg-8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899" cy="281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43E52" w14:textId="77777777" w:rsidR="00193D1F" w:rsidRDefault="00193D1F"/>
    <w:p w14:paraId="452797B8" w14:textId="60E4DF67" w:rsidR="00193D1F" w:rsidRDefault="00193D1F">
      <w:r>
        <w:rPr>
          <w:noProof/>
        </w:rPr>
        <w:drawing>
          <wp:inline distT="0" distB="0" distL="0" distR="0" wp14:anchorId="73ED7348" wp14:editId="5FEDCFEC">
            <wp:extent cx="2908935" cy="2917038"/>
            <wp:effectExtent l="0" t="0" r="1206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87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" t="3114" r="3688" b="3428"/>
                    <a:stretch/>
                  </pic:blipFill>
                  <pic:spPr bwMode="auto">
                    <a:xfrm>
                      <a:off x="0" y="0"/>
                      <a:ext cx="2918176" cy="292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C43AD4">
        <w:t xml:space="preserve">  </w:t>
      </w:r>
      <w:r w:rsidR="00C43AD4">
        <w:rPr>
          <w:noProof/>
        </w:rPr>
        <w:drawing>
          <wp:inline distT="0" distB="0" distL="0" distR="0" wp14:anchorId="475B4F7B" wp14:editId="0A3DB5C3">
            <wp:extent cx="2936975" cy="2683630"/>
            <wp:effectExtent l="0" t="317" r="9207" b="9208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977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7" t="3705" r="18659" b="6790"/>
                    <a:stretch/>
                  </pic:blipFill>
                  <pic:spPr bwMode="auto">
                    <a:xfrm rot="5400000">
                      <a:off x="0" y="0"/>
                      <a:ext cx="2940491" cy="268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2B76D" w14:textId="77777777" w:rsidR="00C43AD4" w:rsidRDefault="00C43AD4"/>
    <w:p w14:paraId="57F3DCA3" w14:textId="3D663DCF" w:rsidR="00C43AD4" w:rsidRDefault="00C43AD4" w:rsidP="004E79BC">
      <w:pPr>
        <w:ind w:left="-540" w:right="-630"/>
      </w:pPr>
      <w:r>
        <w:rPr>
          <w:noProof/>
        </w:rPr>
        <w:drawing>
          <wp:inline distT="0" distB="0" distL="0" distR="0" wp14:anchorId="35676188" wp14:editId="43700352">
            <wp:extent cx="3590882" cy="283244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612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" t="12159" r="2471" b="12770"/>
                    <a:stretch/>
                  </pic:blipFill>
                  <pic:spPr bwMode="auto">
                    <a:xfrm>
                      <a:off x="0" y="0"/>
                      <a:ext cx="3615278" cy="2851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79BC">
        <w:t xml:space="preserve"> </w:t>
      </w:r>
      <w:r w:rsidR="004E79BC">
        <w:rPr>
          <w:noProof/>
        </w:rPr>
        <w:drawing>
          <wp:inline distT="0" distB="0" distL="0" distR="0" wp14:anchorId="165E0EA3" wp14:editId="76A553A5">
            <wp:extent cx="2905248" cy="290524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947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08" cy="290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6EACF" w14:textId="77777777" w:rsidR="004E79BC" w:rsidRDefault="004E79BC" w:rsidP="004E79BC">
      <w:pPr>
        <w:ind w:left="-540" w:right="-630"/>
      </w:pPr>
    </w:p>
    <w:p w14:paraId="35EAE96E" w14:textId="6959A5AA" w:rsidR="004E79BC" w:rsidRDefault="004E79BC" w:rsidP="004E79BC">
      <w:pPr>
        <w:ind w:left="-540" w:right="-630"/>
      </w:pPr>
      <w:r>
        <w:rPr>
          <w:noProof/>
        </w:rPr>
        <w:drawing>
          <wp:inline distT="0" distB="0" distL="0" distR="0" wp14:anchorId="48348781" wp14:editId="0D254FFB">
            <wp:extent cx="2676482" cy="266925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318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5" t="4342" r="3970" b="3970"/>
                    <a:stretch/>
                  </pic:blipFill>
                  <pic:spPr bwMode="auto">
                    <a:xfrm>
                      <a:off x="0" y="0"/>
                      <a:ext cx="2687106" cy="2679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F3555D5" wp14:editId="3EFAC8A2">
            <wp:extent cx="3362448" cy="2536427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770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" t="15013" r="3464" b="14881"/>
                    <a:stretch/>
                  </pic:blipFill>
                  <pic:spPr bwMode="auto">
                    <a:xfrm>
                      <a:off x="0" y="0"/>
                      <a:ext cx="3369697" cy="2541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E6CAE" w14:textId="77777777" w:rsidR="0009608D" w:rsidRDefault="0009608D" w:rsidP="004E79BC">
      <w:pPr>
        <w:ind w:left="-540" w:right="-630"/>
      </w:pPr>
    </w:p>
    <w:p w14:paraId="35EFC0D3" w14:textId="3F17A781" w:rsidR="004E79BC" w:rsidRDefault="0009608D" w:rsidP="0009608D">
      <w:pPr>
        <w:ind w:left="-540" w:right="-630" w:firstLine="1260"/>
        <w:rPr>
          <w:noProof/>
        </w:rPr>
      </w:pPr>
      <w:r>
        <w:rPr>
          <w:noProof/>
        </w:rPr>
        <w:drawing>
          <wp:inline distT="0" distB="0" distL="0" distR="0" wp14:anchorId="7BCE9CDE" wp14:editId="62A7A77E">
            <wp:extent cx="1994535" cy="2482303"/>
            <wp:effectExtent l="0" t="0" r="1206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dylookingup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231" cy="250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08D">
        <w:rPr>
          <w:noProof/>
        </w:rPr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05B80BD" wp14:editId="2B030581">
            <wp:extent cx="3307270" cy="2174095"/>
            <wp:effectExtent l="0" t="0" r="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gnesandavi2.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919" cy="219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C7D60" w14:textId="77777777" w:rsidR="0009608D" w:rsidRDefault="0009608D" w:rsidP="004E79BC">
      <w:pPr>
        <w:ind w:left="-540" w:right="-630"/>
      </w:pPr>
    </w:p>
    <w:p w14:paraId="717E0874" w14:textId="44137E7C" w:rsidR="004E79BC" w:rsidRDefault="004E79BC" w:rsidP="004E79BC">
      <w:pPr>
        <w:ind w:left="-540" w:right="-630"/>
      </w:pPr>
      <w:r>
        <w:rPr>
          <w:noProof/>
        </w:rPr>
        <w:drawing>
          <wp:inline distT="0" distB="0" distL="0" distR="0" wp14:anchorId="2D9F35DF" wp14:editId="5BB15992">
            <wp:extent cx="3243197" cy="2432398"/>
            <wp:effectExtent l="0" t="0" r="8255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178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356" cy="244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AE827ED" wp14:editId="23404949">
            <wp:extent cx="3200066" cy="2400049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178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096" cy="2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844F1" w14:textId="77777777" w:rsidR="004E79BC" w:rsidRDefault="004E79BC" w:rsidP="004E79BC">
      <w:pPr>
        <w:ind w:left="-540" w:right="-630"/>
      </w:pPr>
    </w:p>
    <w:p w14:paraId="35BC9669" w14:textId="26C70247" w:rsidR="004E79BC" w:rsidRDefault="004E79BC" w:rsidP="004E79BC">
      <w:pPr>
        <w:ind w:left="-540" w:right="-630"/>
      </w:pPr>
      <w:r>
        <w:rPr>
          <w:noProof/>
        </w:rPr>
        <w:drawing>
          <wp:inline distT="0" distB="0" distL="0" distR="0" wp14:anchorId="253F728D" wp14:editId="12A0D9D4">
            <wp:extent cx="3048922" cy="304892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1782 (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798" cy="306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BAF1E9B" wp14:editId="417C7CFE">
            <wp:extent cx="3170719" cy="3170719"/>
            <wp:effectExtent l="0" t="0" r="4445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615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371" cy="317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1E0C0" w14:textId="3484966C" w:rsidR="0009608D" w:rsidRDefault="0009608D" w:rsidP="00464CDA">
      <w:pPr>
        <w:ind w:left="-540" w:right="-630"/>
        <w:jc w:val="center"/>
      </w:pPr>
      <w:r>
        <w:rPr>
          <w:noProof/>
        </w:rPr>
        <w:drawing>
          <wp:inline distT="0" distB="0" distL="0" distR="0" wp14:anchorId="0D2C8F2E" wp14:editId="1769DCA6">
            <wp:extent cx="3078459" cy="307845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554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03" cy="309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3E5C7" w14:textId="77777777" w:rsidR="004E79BC" w:rsidRDefault="004E79BC" w:rsidP="004E79BC">
      <w:pPr>
        <w:ind w:left="-540" w:right="-630"/>
      </w:pPr>
    </w:p>
    <w:p w14:paraId="6FA22C57" w14:textId="670E84B5" w:rsidR="004E79BC" w:rsidRPr="000774B9" w:rsidRDefault="0009608D" w:rsidP="00BE3531">
      <w:pPr>
        <w:ind w:right="-630"/>
        <w:jc w:val="center"/>
      </w:pPr>
      <w:r>
        <w:rPr>
          <w:noProof/>
        </w:rPr>
        <w:drawing>
          <wp:inline distT="0" distB="0" distL="0" distR="0" wp14:anchorId="23F89782" wp14:editId="3F84DC91">
            <wp:extent cx="3023235" cy="3009976"/>
            <wp:effectExtent l="0" t="0" r="0" b="1270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5185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6" t="6825" r="6077" b="8682"/>
                    <a:stretch/>
                  </pic:blipFill>
                  <pic:spPr bwMode="auto">
                    <a:xfrm>
                      <a:off x="0" y="0"/>
                      <a:ext cx="3059522" cy="3046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79BC" w:rsidRPr="000774B9" w:rsidSect="0009608D">
      <w:pgSz w:w="12240" w:h="15840"/>
      <w:pgMar w:top="711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Braggadocio">
    <w:panose1 w:val="04030B070D0B02020403"/>
    <w:charset w:val="00"/>
    <w:family w:val="auto"/>
    <w:pitch w:val="variable"/>
    <w:sig w:usb0="00000003" w:usb1="00000000" w:usb2="00000000" w:usb3="00000000" w:csb0="0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FC4"/>
    <w:rsid w:val="000261B6"/>
    <w:rsid w:val="000532D6"/>
    <w:rsid w:val="000774B9"/>
    <w:rsid w:val="000820AE"/>
    <w:rsid w:val="0009608D"/>
    <w:rsid w:val="000D3D80"/>
    <w:rsid w:val="000E2193"/>
    <w:rsid w:val="000F0D4C"/>
    <w:rsid w:val="000F0E31"/>
    <w:rsid w:val="000F651C"/>
    <w:rsid w:val="001312D7"/>
    <w:rsid w:val="00193D1F"/>
    <w:rsid w:val="001D2903"/>
    <w:rsid w:val="002219CE"/>
    <w:rsid w:val="0023698D"/>
    <w:rsid w:val="003B224F"/>
    <w:rsid w:val="00401343"/>
    <w:rsid w:val="00422E1F"/>
    <w:rsid w:val="00425BC0"/>
    <w:rsid w:val="00457FC5"/>
    <w:rsid w:val="00464CDA"/>
    <w:rsid w:val="004B397F"/>
    <w:rsid w:val="004E79BC"/>
    <w:rsid w:val="004F2371"/>
    <w:rsid w:val="005552AC"/>
    <w:rsid w:val="005E1D19"/>
    <w:rsid w:val="006A23F6"/>
    <w:rsid w:val="006B7C48"/>
    <w:rsid w:val="006D66C9"/>
    <w:rsid w:val="006D6BEB"/>
    <w:rsid w:val="006F347B"/>
    <w:rsid w:val="00750498"/>
    <w:rsid w:val="00864BB2"/>
    <w:rsid w:val="008E2040"/>
    <w:rsid w:val="009A4464"/>
    <w:rsid w:val="009B1147"/>
    <w:rsid w:val="00A2396D"/>
    <w:rsid w:val="00A343A1"/>
    <w:rsid w:val="00AB24F5"/>
    <w:rsid w:val="00B66E56"/>
    <w:rsid w:val="00BD7404"/>
    <w:rsid w:val="00BE258D"/>
    <w:rsid w:val="00BE3531"/>
    <w:rsid w:val="00C43AD4"/>
    <w:rsid w:val="00D15C96"/>
    <w:rsid w:val="00D5697F"/>
    <w:rsid w:val="00D74E7A"/>
    <w:rsid w:val="00E02CEE"/>
    <w:rsid w:val="00E2676C"/>
    <w:rsid w:val="00EC4BD6"/>
    <w:rsid w:val="00F27FC4"/>
    <w:rsid w:val="00F73886"/>
    <w:rsid w:val="00F87E80"/>
    <w:rsid w:val="00F960E8"/>
    <w:rsid w:val="00FC203B"/>
    <w:rsid w:val="00FD74CA"/>
    <w:rsid w:val="00FE744C"/>
    <w:rsid w:val="00FF12C8"/>
    <w:rsid w:val="00FF1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34DD8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446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60E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E1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E1F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AB24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mailto:miacarollo.x@gmail.com" TargetMode="Externa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1250</Words>
  <Characters>7125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C</dc:creator>
  <cp:keywords/>
  <dc:description/>
  <cp:lastModifiedBy>M C</cp:lastModifiedBy>
  <cp:revision>2</cp:revision>
  <cp:lastPrinted>2021-02-05T01:22:00Z</cp:lastPrinted>
  <dcterms:created xsi:type="dcterms:W3CDTF">2024-04-04T22:54:00Z</dcterms:created>
  <dcterms:modified xsi:type="dcterms:W3CDTF">2024-04-04T22:54:00Z</dcterms:modified>
</cp:coreProperties>
</file>